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E3E31" w:rsidRDefault="002A2864" w:rsidP="00EE3E31">
      <w:pPr>
        <w:tabs>
          <w:tab w:val="left" w:pos="27"/>
        </w:tabs>
        <w:spacing w:line="252" w:lineRule="auto"/>
        <w:rPr>
          <w:rFonts w:ascii="Arial" w:hAnsi="Arial"/>
          <w:b/>
          <w:sz w:val="22"/>
          <w:szCs w:val="22"/>
        </w:rPr>
      </w:pPr>
      <w:r w:rsidRPr="009F22D4">
        <w:t xml:space="preserve">       </w:t>
      </w:r>
      <w:r w:rsidRPr="009F22D4">
        <w:rPr>
          <w:rFonts w:ascii="Arial" w:hAnsi="Arial"/>
          <w:sz w:val="18"/>
          <w:szCs w:val="18"/>
        </w:rPr>
        <w:t xml:space="preserve"> </w:t>
      </w:r>
      <w:r w:rsidRPr="009F22D4">
        <w:rPr>
          <w:rFonts w:ascii="Arial" w:hAnsi="Arial"/>
          <w:sz w:val="16"/>
          <w:szCs w:val="16"/>
        </w:rPr>
        <w:t xml:space="preserve"> </w:t>
      </w:r>
      <w:r w:rsidRPr="007E6C7E">
        <w:rPr>
          <w:rFonts w:ascii="Arial" w:hAnsi="Arial"/>
          <w:b/>
          <w:sz w:val="16"/>
          <w:szCs w:val="16"/>
        </w:rPr>
        <w:t xml:space="preserve">    </w:t>
      </w:r>
      <w:r w:rsidRPr="007E6C7E">
        <w:rPr>
          <w:rFonts w:ascii="Arial" w:hAnsi="Arial"/>
          <w:b/>
          <w:sz w:val="18"/>
          <w:szCs w:val="18"/>
        </w:rPr>
        <w:t xml:space="preserve">                                                      </w:t>
      </w:r>
      <w:r w:rsidRPr="00F81C3B">
        <w:rPr>
          <w:rFonts w:ascii="Arial" w:hAnsi="Arial"/>
          <w:b/>
        </w:rPr>
        <w:t xml:space="preserve">                       </w:t>
      </w:r>
    </w:p>
    <w:p w:rsidR="00E301BE" w:rsidRDefault="00062A61" w:rsidP="00E301BE">
      <w:pPr>
        <w:pStyle w:val="StileTitolofrontespizioTimesNewRomanMaiuscolettoGiustifi"/>
        <w:jc w:val="center"/>
      </w:pPr>
      <w:r>
        <w:fldChar w:fldCharType="begin"/>
      </w:r>
      <w:r>
        <w:instrText xml:space="preserve"> TITLE  \* MERGEFORMAT </w:instrText>
      </w:r>
      <w:r>
        <w:fldChar w:fldCharType="separate"/>
      </w:r>
      <w:r w:rsidR="00E301BE">
        <w:t>Libretto di Sistema</w:t>
      </w:r>
      <w:r>
        <w:fldChar w:fldCharType="end"/>
      </w:r>
    </w:p>
    <w:p w:rsidR="00E301BE" w:rsidRDefault="00E301BE" w:rsidP="00E301BE">
      <w:pPr>
        <w:pStyle w:val="a"/>
        <w:jc w:val="center"/>
      </w:pPr>
    </w:p>
    <w:p w:rsidR="00E301BE" w:rsidRDefault="00E301BE" w:rsidP="00E301BE">
      <w:pPr>
        <w:jc w:val="center"/>
      </w:pPr>
    </w:p>
    <w:p w:rsidR="00E301BE" w:rsidRDefault="00E301BE" w:rsidP="00E301BE">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3402"/>
        <w:gridCol w:w="1276"/>
        <w:gridCol w:w="3316"/>
      </w:tblGrid>
      <w:tr w:rsidR="00E301BE" w:rsidTr="006A1FC4">
        <w:trPr>
          <w:trHeight w:val="567"/>
        </w:trPr>
        <w:tc>
          <w:tcPr>
            <w:tcW w:w="1384" w:type="dxa"/>
            <w:shd w:val="clear" w:color="auto" w:fill="F3F3F3"/>
            <w:vAlign w:val="center"/>
          </w:tcPr>
          <w:p w:rsidR="00E301BE" w:rsidRPr="00D23213" w:rsidRDefault="00E301BE" w:rsidP="006A1FC4">
            <w:pPr>
              <w:rPr>
                <w:b/>
                <w:sz w:val="20"/>
              </w:rPr>
            </w:pPr>
            <w:r w:rsidRPr="00D23213">
              <w:rPr>
                <w:b/>
                <w:sz w:val="20"/>
              </w:rPr>
              <w:t>ASSL</w:t>
            </w:r>
            <w:r w:rsidRPr="00D23213">
              <w:rPr>
                <w:rStyle w:val="Rimandonotaapidipagina"/>
                <w:b/>
                <w:sz w:val="20"/>
              </w:rPr>
              <w:footnoteReference w:id="1"/>
            </w:r>
          </w:p>
        </w:tc>
        <w:tc>
          <w:tcPr>
            <w:tcW w:w="3402" w:type="dxa"/>
            <w:vAlign w:val="center"/>
          </w:tcPr>
          <w:p w:rsidR="00E301BE" w:rsidRPr="00D23213" w:rsidRDefault="00E301BE" w:rsidP="006A1FC4">
            <w:pPr>
              <w:rPr>
                <w:b/>
                <w:sz w:val="20"/>
                <w:highlight w:val="yellow"/>
              </w:rPr>
            </w:pPr>
            <w:r w:rsidRPr="00D23213">
              <w:rPr>
                <w:b/>
                <w:bCs/>
                <w:sz w:val="20"/>
                <w:highlight w:val="yellow"/>
              </w:rPr>
              <w:fldChar w:fldCharType="begin">
                <w:ffData>
                  <w:name w:val="Testo1"/>
                  <w:enabled/>
                  <w:calcOnExit w:val="0"/>
                  <w:textInput/>
                </w:ffData>
              </w:fldChar>
            </w:r>
            <w:r w:rsidRPr="00D23213">
              <w:rPr>
                <w:b/>
                <w:bCs/>
                <w:sz w:val="20"/>
                <w:highlight w:val="yellow"/>
              </w:rPr>
              <w:instrText xml:space="preserve"> FORMTEXT </w:instrText>
            </w:r>
            <w:r w:rsidRPr="00D23213">
              <w:rPr>
                <w:b/>
                <w:bCs/>
                <w:sz w:val="20"/>
                <w:highlight w:val="yellow"/>
              </w:rPr>
            </w:r>
            <w:r w:rsidRPr="00D23213">
              <w:rPr>
                <w:b/>
                <w:bCs/>
                <w:sz w:val="20"/>
                <w:highlight w:val="yellow"/>
              </w:rPr>
              <w:fldChar w:fldCharType="separate"/>
            </w:r>
            <w:r w:rsidRPr="00D23213">
              <w:rPr>
                <w:b/>
                <w:bCs/>
                <w:noProof/>
                <w:sz w:val="20"/>
                <w:highlight w:val="yellow"/>
              </w:rPr>
              <w:t> </w:t>
            </w:r>
            <w:r w:rsidRPr="00D23213">
              <w:rPr>
                <w:b/>
                <w:bCs/>
                <w:noProof/>
                <w:sz w:val="20"/>
                <w:highlight w:val="yellow"/>
              </w:rPr>
              <w:t> </w:t>
            </w:r>
            <w:r w:rsidRPr="00D23213">
              <w:rPr>
                <w:b/>
                <w:bCs/>
                <w:noProof/>
                <w:sz w:val="20"/>
                <w:highlight w:val="yellow"/>
              </w:rPr>
              <w:t> </w:t>
            </w:r>
            <w:r w:rsidRPr="00D23213">
              <w:rPr>
                <w:b/>
                <w:bCs/>
                <w:noProof/>
                <w:sz w:val="20"/>
                <w:highlight w:val="yellow"/>
              </w:rPr>
              <w:t> </w:t>
            </w:r>
            <w:r w:rsidRPr="00D23213">
              <w:rPr>
                <w:b/>
                <w:bCs/>
                <w:noProof/>
                <w:sz w:val="20"/>
                <w:highlight w:val="yellow"/>
              </w:rPr>
              <w:t> </w:t>
            </w:r>
            <w:r w:rsidRPr="00D23213">
              <w:rPr>
                <w:b/>
                <w:bCs/>
                <w:sz w:val="20"/>
                <w:highlight w:val="yellow"/>
              </w:rPr>
              <w:fldChar w:fldCharType="end"/>
            </w:r>
          </w:p>
        </w:tc>
        <w:tc>
          <w:tcPr>
            <w:tcW w:w="1276" w:type="dxa"/>
            <w:shd w:val="clear" w:color="auto" w:fill="F3F3F3"/>
            <w:vAlign w:val="center"/>
          </w:tcPr>
          <w:p w:rsidR="00E301BE" w:rsidRPr="00D23213" w:rsidRDefault="00E301BE" w:rsidP="006A1FC4">
            <w:pPr>
              <w:rPr>
                <w:b/>
                <w:sz w:val="20"/>
              </w:rPr>
            </w:pPr>
            <w:r w:rsidRPr="00D23213">
              <w:rPr>
                <w:b/>
                <w:sz w:val="20"/>
              </w:rPr>
              <w:t>Area</w:t>
            </w:r>
            <w:r w:rsidRPr="00D23213">
              <w:rPr>
                <w:rStyle w:val="Rimandonotaapidipagina"/>
                <w:b/>
                <w:sz w:val="20"/>
              </w:rPr>
              <w:footnoteReference w:id="2"/>
            </w:r>
          </w:p>
        </w:tc>
        <w:tc>
          <w:tcPr>
            <w:tcW w:w="3316" w:type="dxa"/>
            <w:vAlign w:val="center"/>
          </w:tcPr>
          <w:p w:rsidR="00E301BE" w:rsidRPr="00D23213" w:rsidRDefault="00E301BE" w:rsidP="006A1FC4">
            <w:pPr>
              <w:rPr>
                <w:b/>
                <w:sz w:val="20"/>
                <w:highlight w:val="yellow"/>
              </w:rPr>
            </w:pPr>
            <w:r w:rsidRPr="00D23213">
              <w:rPr>
                <w:b/>
                <w:bCs/>
                <w:sz w:val="20"/>
                <w:highlight w:val="yellow"/>
              </w:rPr>
              <w:fldChar w:fldCharType="begin">
                <w:ffData>
                  <w:name w:val="Testo1"/>
                  <w:enabled/>
                  <w:calcOnExit w:val="0"/>
                  <w:textInput/>
                </w:ffData>
              </w:fldChar>
            </w:r>
            <w:r w:rsidRPr="00D23213">
              <w:rPr>
                <w:b/>
                <w:bCs/>
                <w:sz w:val="20"/>
                <w:highlight w:val="yellow"/>
              </w:rPr>
              <w:instrText xml:space="preserve"> FORMTEXT </w:instrText>
            </w:r>
            <w:r w:rsidRPr="00D23213">
              <w:rPr>
                <w:b/>
                <w:bCs/>
                <w:sz w:val="20"/>
                <w:highlight w:val="yellow"/>
              </w:rPr>
            </w:r>
            <w:r w:rsidRPr="00D23213">
              <w:rPr>
                <w:b/>
                <w:bCs/>
                <w:sz w:val="20"/>
                <w:highlight w:val="yellow"/>
              </w:rPr>
              <w:fldChar w:fldCharType="separate"/>
            </w:r>
            <w:r w:rsidRPr="00D23213">
              <w:rPr>
                <w:b/>
                <w:bCs/>
                <w:noProof/>
                <w:sz w:val="20"/>
                <w:highlight w:val="yellow"/>
              </w:rPr>
              <w:t> </w:t>
            </w:r>
            <w:r w:rsidRPr="00D23213">
              <w:rPr>
                <w:b/>
                <w:bCs/>
                <w:noProof/>
                <w:sz w:val="20"/>
                <w:highlight w:val="yellow"/>
              </w:rPr>
              <w:t> </w:t>
            </w:r>
            <w:r w:rsidRPr="00D23213">
              <w:rPr>
                <w:b/>
                <w:bCs/>
                <w:noProof/>
                <w:sz w:val="20"/>
                <w:highlight w:val="yellow"/>
              </w:rPr>
              <w:t> </w:t>
            </w:r>
            <w:r w:rsidRPr="00D23213">
              <w:rPr>
                <w:b/>
                <w:bCs/>
                <w:noProof/>
                <w:sz w:val="20"/>
                <w:highlight w:val="yellow"/>
              </w:rPr>
              <w:t> </w:t>
            </w:r>
            <w:r w:rsidRPr="00D23213">
              <w:rPr>
                <w:b/>
                <w:bCs/>
                <w:noProof/>
                <w:sz w:val="20"/>
                <w:highlight w:val="yellow"/>
              </w:rPr>
              <w:t> </w:t>
            </w:r>
            <w:r w:rsidRPr="00D23213">
              <w:rPr>
                <w:b/>
                <w:bCs/>
                <w:sz w:val="20"/>
                <w:highlight w:val="yellow"/>
              </w:rPr>
              <w:fldChar w:fldCharType="end"/>
            </w:r>
          </w:p>
        </w:tc>
      </w:tr>
      <w:tr w:rsidR="00E301BE" w:rsidTr="006A1FC4">
        <w:trPr>
          <w:trHeight w:val="567"/>
        </w:trPr>
        <w:tc>
          <w:tcPr>
            <w:tcW w:w="1384" w:type="dxa"/>
            <w:shd w:val="clear" w:color="auto" w:fill="F3F3F3"/>
            <w:vAlign w:val="center"/>
          </w:tcPr>
          <w:p w:rsidR="00E301BE" w:rsidRPr="00D23213" w:rsidRDefault="00E301BE" w:rsidP="006A1FC4">
            <w:pPr>
              <w:rPr>
                <w:b/>
                <w:sz w:val="20"/>
              </w:rPr>
            </w:pPr>
            <w:r w:rsidRPr="00D23213">
              <w:rPr>
                <w:b/>
                <w:sz w:val="20"/>
              </w:rPr>
              <w:t>Sottosistema</w:t>
            </w:r>
            <w:r w:rsidRPr="00D23213">
              <w:rPr>
                <w:rStyle w:val="Rimandonotaapidipagina"/>
                <w:b/>
                <w:sz w:val="20"/>
              </w:rPr>
              <w:footnoteReference w:id="3"/>
            </w:r>
          </w:p>
        </w:tc>
        <w:tc>
          <w:tcPr>
            <w:tcW w:w="3402" w:type="dxa"/>
            <w:vAlign w:val="center"/>
          </w:tcPr>
          <w:p w:rsidR="00E301BE" w:rsidRPr="00D23213" w:rsidRDefault="00E301BE" w:rsidP="006A1FC4">
            <w:pPr>
              <w:rPr>
                <w:b/>
                <w:sz w:val="20"/>
                <w:highlight w:val="yellow"/>
              </w:rPr>
            </w:pPr>
            <w:r w:rsidRPr="00D23213">
              <w:rPr>
                <w:b/>
                <w:bCs/>
                <w:sz w:val="20"/>
                <w:highlight w:val="yellow"/>
              </w:rPr>
              <w:fldChar w:fldCharType="begin">
                <w:ffData>
                  <w:name w:val="Testo1"/>
                  <w:enabled/>
                  <w:calcOnExit w:val="0"/>
                  <w:textInput/>
                </w:ffData>
              </w:fldChar>
            </w:r>
            <w:r w:rsidRPr="00D23213">
              <w:rPr>
                <w:b/>
                <w:bCs/>
                <w:sz w:val="20"/>
                <w:highlight w:val="yellow"/>
              </w:rPr>
              <w:instrText xml:space="preserve"> FORMTEXT </w:instrText>
            </w:r>
            <w:r w:rsidRPr="00D23213">
              <w:rPr>
                <w:b/>
                <w:bCs/>
                <w:sz w:val="20"/>
                <w:highlight w:val="yellow"/>
              </w:rPr>
            </w:r>
            <w:r w:rsidRPr="00D23213">
              <w:rPr>
                <w:b/>
                <w:bCs/>
                <w:sz w:val="20"/>
                <w:highlight w:val="yellow"/>
              </w:rPr>
              <w:fldChar w:fldCharType="separate"/>
            </w:r>
            <w:r w:rsidRPr="00D23213">
              <w:rPr>
                <w:b/>
                <w:bCs/>
                <w:noProof/>
                <w:sz w:val="20"/>
                <w:highlight w:val="yellow"/>
              </w:rPr>
              <w:t> </w:t>
            </w:r>
            <w:r w:rsidRPr="00D23213">
              <w:rPr>
                <w:b/>
                <w:bCs/>
                <w:noProof/>
                <w:sz w:val="20"/>
                <w:highlight w:val="yellow"/>
              </w:rPr>
              <w:t> </w:t>
            </w:r>
            <w:r w:rsidRPr="00D23213">
              <w:rPr>
                <w:b/>
                <w:bCs/>
                <w:noProof/>
                <w:sz w:val="20"/>
                <w:highlight w:val="yellow"/>
              </w:rPr>
              <w:t> </w:t>
            </w:r>
            <w:r w:rsidRPr="00D23213">
              <w:rPr>
                <w:b/>
                <w:bCs/>
                <w:noProof/>
                <w:sz w:val="20"/>
                <w:highlight w:val="yellow"/>
              </w:rPr>
              <w:t> </w:t>
            </w:r>
            <w:r w:rsidRPr="00D23213">
              <w:rPr>
                <w:b/>
                <w:bCs/>
                <w:noProof/>
                <w:sz w:val="20"/>
                <w:highlight w:val="yellow"/>
              </w:rPr>
              <w:t> </w:t>
            </w:r>
            <w:r w:rsidRPr="00D23213">
              <w:rPr>
                <w:b/>
                <w:bCs/>
                <w:sz w:val="20"/>
                <w:highlight w:val="yellow"/>
              </w:rPr>
              <w:fldChar w:fldCharType="end"/>
            </w:r>
          </w:p>
        </w:tc>
        <w:tc>
          <w:tcPr>
            <w:tcW w:w="1276" w:type="dxa"/>
            <w:shd w:val="clear" w:color="auto" w:fill="F3F3F3"/>
            <w:vAlign w:val="center"/>
          </w:tcPr>
          <w:p w:rsidR="00E301BE" w:rsidRPr="00D23213" w:rsidRDefault="00E301BE" w:rsidP="006A1FC4">
            <w:pPr>
              <w:rPr>
                <w:b/>
                <w:sz w:val="20"/>
              </w:rPr>
            </w:pPr>
            <w:r w:rsidRPr="00D23213">
              <w:rPr>
                <w:b/>
                <w:sz w:val="20"/>
              </w:rPr>
              <w:t>Codice</w:t>
            </w:r>
          </w:p>
        </w:tc>
        <w:tc>
          <w:tcPr>
            <w:tcW w:w="3316" w:type="dxa"/>
            <w:vAlign w:val="center"/>
          </w:tcPr>
          <w:p w:rsidR="00E301BE" w:rsidRPr="00D23213" w:rsidRDefault="00E301BE" w:rsidP="006A1FC4">
            <w:pPr>
              <w:rPr>
                <w:b/>
                <w:sz w:val="20"/>
                <w:highlight w:val="yellow"/>
              </w:rPr>
            </w:pPr>
            <w:r w:rsidRPr="00D23213">
              <w:rPr>
                <w:b/>
                <w:bCs/>
                <w:sz w:val="20"/>
                <w:highlight w:val="yellow"/>
              </w:rPr>
              <w:fldChar w:fldCharType="begin">
                <w:ffData>
                  <w:name w:val="Testo1"/>
                  <w:enabled/>
                  <w:calcOnExit w:val="0"/>
                  <w:textInput/>
                </w:ffData>
              </w:fldChar>
            </w:r>
            <w:r w:rsidRPr="00D23213">
              <w:rPr>
                <w:b/>
                <w:bCs/>
                <w:sz w:val="20"/>
                <w:highlight w:val="yellow"/>
              </w:rPr>
              <w:instrText xml:space="preserve"> FORMTEXT </w:instrText>
            </w:r>
            <w:r w:rsidRPr="00D23213">
              <w:rPr>
                <w:b/>
                <w:bCs/>
                <w:sz w:val="20"/>
                <w:highlight w:val="yellow"/>
              </w:rPr>
            </w:r>
            <w:r w:rsidRPr="00D23213">
              <w:rPr>
                <w:b/>
                <w:bCs/>
                <w:sz w:val="20"/>
                <w:highlight w:val="yellow"/>
              </w:rPr>
              <w:fldChar w:fldCharType="separate"/>
            </w:r>
            <w:r w:rsidRPr="00D23213">
              <w:rPr>
                <w:b/>
                <w:bCs/>
                <w:noProof/>
                <w:sz w:val="20"/>
                <w:highlight w:val="yellow"/>
              </w:rPr>
              <w:t> </w:t>
            </w:r>
            <w:r w:rsidRPr="00D23213">
              <w:rPr>
                <w:b/>
                <w:bCs/>
                <w:noProof/>
                <w:sz w:val="20"/>
                <w:highlight w:val="yellow"/>
              </w:rPr>
              <w:t> </w:t>
            </w:r>
            <w:r w:rsidRPr="00D23213">
              <w:rPr>
                <w:b/>
                <w:bCs/>
                <w:noProof/>
                <w:sz w:val="20"/>
                <w:highlight w:val="yellow"/>
              </w:rPr>
              <w:t> </w:t>
            </w:r>
            <w:r w:rsidRPr="00D23213">
              <w:rPr>
                <w:b/>
                <w:bCs/>
                <w:noProof/>
                <w:sz w:val="20"/>
                <w:highlight w:val="yellow"/>
              </w:rPr>
              <w:t> </w:t>
            </w:r>
            <w:r w:rsidRPr="00D23213">
              <w:rPr>
                <w:b/>
                <w:bCs/>
                <w:noProof/>
                <w:sz w:val="20"/>
                <w:highlight w:val="yellow"/>
              </w:rPr>
              <w:t> </w:t>
            </w:r>
            <w:r w:rsidRPr="00D23213">
              <w:rPr>
                <w:b/>
                <w:bCs/>
                <w:sz w:val="20"/>
                <w:highlight w:val="yellow"/>
              </w:rPr>
              <w:fldChar w:fldCharType="end"/>
            </w:r>
          </w:p>
        </w:tc>
      </w:tr>
      <w:tr w:rsidR="00E301BE" w:rsidTr="006A1FC4">
        <w:trPr>
          <w:trHeight w:val="567"/>
        </w:trPr>
        <w:tc>
          <w:tcPr>
            <w:tcW w:w="1384" w:type="dxa"/>
            <w:shd w:val="clear" w:color="auto" w:fill="F3F3F3"/>
            <w:vAlign w:val="center"/>
          </w:tcPr>
          <w:p w:rsidR="00E301BE" w:rsidRPr="00D23213" w:rsidRDefault="00E301BE" w:rsidP="006A1FC4">
            <w:pPr>
              <w:rPr>
                <w:b/>
                <w:sz w:val="20"/>
              </w:rPr>
            </w:pPr>
            <w:r w:rsidRPr="00D23213">
              <w:rPr>
                <w:b/>
                <w:sz w:val="20"/>
              </w:rPr>
              <w:t>Contesto</w:t>
            </w:r>
            <w:r w:rsidRPr="00D23213">
              <w:rPr>
                <w:rStyle w:val="Rimandonotaapidipagina"/>
                <w:b/>
                <w:sz w:val="20"/>
              </w:rPr>
              <w:footnoteReference w:id="4"/>
            </w:r>
          </w:p>
        </w:tc>
        <w:tc>
          <w:tcPr>
            <w:tcW w:w="3402" w:type="dxa"/>
            <w:vAlign w:val="center"/>
          </w:tcPr>
          <w:p w:rsidR="00E301BE" w:rsidRPr="00D23213" w:rsidRDefault="00E301BE" w:rsidP="006A1FC4">
            <w:pPr>
              <w:rPr>
                <w:b/>
                <w:sz w:val="20"/>
                <w:highlight w:val="yellow"/>
              </w:rPr>
            </w:pPr>
            <w:r w:rsidRPr="00D23213">
              <w:rPr>
                <w:b/>
                <w:sz w:val="20"/>
                <w:highlight w:val="yellow"/>
              </w:rPr>
              <w:fldChar w:fldCharType="begin">
                <w:ffData>
                  <w:name w:val="Testo110"/>
                  <w:enabled/>
                  <w:calcOnExit w:val="0"/>
                  <w:textInput/>
                </w:ffData>
              </w:fldChar>
            </w:r>
            <w:bookmarkStart w:id="0" w:name="Testo110"/>
            <w:r w:rsidRPr="00D23213">
              <w:rPr>
                <w:b/>
                <w:sz w:val="20"/>
                <w:highlight w:val="yellow"/>
              </w:rPr>
              <w:instrText xml:space="preserve"> FORMTEXT </w:instrText>
            </w:r>
            <w:r w:rsidRPr="00D23213">
              <w:rPr>
                <w:b/>
                <w:sz w:val="20"/>
                <w:highlight w:val="yellow"/>
              </w:rPr>
            </w:r>
            <w:r w:rsidRPr="00D23213">
              <w:rPr>
                <w:b/>
                <w:sz w:val="20"/>
                <w:highlight w:val="yellow"/>
              </w:rPr>
              <w:fldChar w:fldCharType="separate"/>
            </w:r>
            <w:r w:rsidRPr="00D23213">
              <w:rPr>
                <w:b/>
                <w:noProof/>
                <w:sz w:val="20"/>
                <w:highlight w:val="yellow"/>
              </w:rPr>
              <w:t> </w:t>
            </w:r>
            <w:r w:rsidRPr="00D23213">
              <w:rPr>
                <w:b/>
                <w:noProof/>
                <w:sz w:val="20"/>
                <w:highlight w:val="yellow"/>
              </w:rPr>
              <w:t> </w:t>
            </w:r>
            <w:r w:rsidRPr="00D23213">
              <w:rPr>
                <w:b/>
                <w:noProof/>
                <w:sz w:val="20"/>
                <w:highlight w:val="yellow"/>
              </w:rPr>
              <w:t> </w:t>
            </w:r>
            <w:r w:rsidRPr="00D23213">
              <w:rPr>
                <w:b/>
                <w:noProof/>
                <w:sz w:val="20"/>
                <w:highlight w:val="yellow"/>
              </w:rPr>
              <w:t> </w:t>
            </w:r>
            <w:r w:rsidRPr="00D23213">
              <w:rPr>
                <w:b/>
                <w:noProof/>
                <w:sz w:val="20"/>
                <w:highlight w:val="yellow"/>
              </w:rPr>
              <w:t> </w:t>
            </w:r>
            <w:r w:rsidRPr="00D23213">
              <w:rPr>
                <w:b/>
                <w:sz w:val="20"/>
                <w:highlight w:val="yellow"/>
              </w:rPr>
              <w:fldChar w:fldCharType="end"/>
            </w:r>
            <w:bookmarkEnd w:id="0"/>
          </w:p>
        </w:tc>
        <w:tc>
          <w:tcPr>
            <w:tcW w:w="1276" w:type="dxa"/>
            <w:shd w:val="clear" w:color="auto" w:fill="F3F3F3"/>
            <w:vAlign w:val="center"/>
          </w:tcPr>
          <w:p w:rsidR="00E301BE" w:rsidRPr="00D23213" w:rsidRDefault="00E301BE" w:rsidP="006A1FC4">
            <w:pPr>
              <w:rPr>
                <w:b/>
                <w:sz w:val="20"/>
              </w:rPr>
            </w:pPr>
            <w:r w:rsidRPr="00D23213">
              <w:rPr>
                <w:b/>
                <w:sz w:val="20"/>
              </w:rPr>
              <w:t>Titolare Sistema</w:t>
            </w:r>
            <w:r w:rsidRPr="00D23213">
              <w:rPr>
                <w:rStyle w:val="Rimandonotaapidipagina"/>
                <w:b/>
                <w:sz w:val="20"/>
              </w:rPr>
              <w:footnoteReference w:id="5"/>
            </w:r>
          </w:p>
        </w:tc>
        <w:tc>
          <w:tcPr>
            <w:tcW w:w="3316" w:type="dxa"/>
            <w:vAlign w:val="center"/>
          </w:tcPr>
          <w:p w:rsidR="00E301BE" w:rsidRPr="00D23213" w:rsidRDefault="00E301BE" w:rsidP="006A1FC4">
            <w:pPr>
              <w:rPr>
                <w:b/>
                <w:sz w:val="20"/>
                <w:highlight w:val="yellow"/>
              </w:rPr>
            </w:pPr>
            <w:r w:rsidRPr="00D23213">
              <w:rPr>
                <w:b/>
                <w:bCs/>
                <w:sz w:val="20"/>
                <w:highlight w:val="yellow"/>
              </w:rPr>
              <w:fldChar w:fldCharType="begin">
                <w:ffData>
                  <w:name w:val="Testo1"/>
                  <w:enabled/>
                  <w:calcOnExit w:val="0"/>
                  <w:textInput/>
                </w:ffData>
              </w:fldChar>
            </w:r>
            <w:r w:rsidRPr="00D23213">
              <w:rPr>
                <w:b/>
                <w:bCs/>
                <w:sz w:val="20"/>
                <w:highlight w:val="yellow"/>
              </w:rPr>
              <w:instrText xml:space="preserve"> FORMTEXT </w:instrText>
            </w:r>
            <w:r w:rsidRPr="00D23213">
              <w:rPr>
                <w:b/>
                <w:bCs/>
                <w:sz w:val="20"/>
                <w:highlight w:val="yellow"/>
              </w:rPr>
            </w:r>
            <w:r w:rsidRPr="00D23213">
              <w:rPr>
                <w:b/>
                <w:bCs/>
                <w:sz w:val="20"/>
                <w:highlight w:val="yellow"/>
              </w:rPr>
              <w:fldChar w:fldCharType="separate"/>
            </w:r>
            <w:r w:rsidRPr="00D23213">
              <w:rPr>
                <w:b/>
                <w:bCs/>
                <w:noProof/>
                <w:sz w:val="20"/>
                <w:highlight w:val="yellow"/>
              </w:rPr>
              <w:t> </w:t>
            </w:r>
            <w:r w:rsidRPr="00D23213">
              <w:rPr>
                <w:b/>
                <w:bCs/>
                <w:noProof/>
                <w:sz w:val="20"/>
                <w:highlight w:val="yellow"/>
              </w:rPr>
              <w:t> </w:t>
            </w:r>
            <w:r w:rsidRPr="00D23213">
              <w:rPr>
                <w:b/>
                <w:bCs/>
                <w:noProof/>
                <w:sz w:val="20"/>
                <w:highlight w:val="yellow"/>
              </w:rPr>
              <w:t> </w:t>
            </w:r>
            <w:r w:rsidRPr="00D23213">
              <w:rPr>
                <w:b/>
                <w:bCs/>
                <w:noProof/>
                <w:sz w:val="20"/>
                <w:highlight w:val="yellow"/>
              </w:rPr>
              <w:t> </w:t>
            </w:r>
            <w:r w:rsidRPr="00D23213">
              <w:rPr>
                <w:b/>
                <w:bCs/>
                <w:noProof/>
                <w:sz w:val="20"/>
                <w:highlight w:val="yellow"/>
              </w:rPr>
              <w:t> </w:t>
            </w:r>
            <w:r w:rsidRPr="00D23213">
              <w:rPr>
                <w:b/>
                <w:bCs/>
                <w:sz w:val="20"/>
                <w:highlight w:val="yellow"/>
              </w:rPr>
              <w:fldChar w:fldCharType="end"/>
            </w:r>
          </w:p>
        </w:tc>
      </w:tr>
      <w:tr w:rsidR="00E301BE" w:rsidTr="006A1FC4">
        <w:trPr>
          <w:trHeight w:val="567"/>
        </w:trPr>
        <w:tc>
          <w:tcPr>
            <w:tcW w:w="1384" w:type="dxa"/>
            <w:shd w:val="clear" w:color="auto" w:fill="F3F3F3"/>
            <w:vAlign w:val="center"/>
          </w:tcPr>
          <w:p w:rsidR="00E301BE" w:rsidRPr="00D23213" w:rsidRDefault="00E301BE" w:rsidP="006A1FC4">
            <w:pPr>
              <w:rPr>
                <w:b/>
                <w:sz w:val="20"/>
              </w:rPr>
            </w:pPr>
            <w:r w:rsidRPr="00D23213">
              <w:rPr>
                <w:b/>
                <w:sz w:val="20"/>
              </w:rPr>
              <w:t>Responsabile</w:t>
            </w:r>
          </w:p>
          <w:p w:rsidR="00E301BE" w:rsidRPr="00D23213" w:rsidRDefault="00E301BE" w:rsidP="006A1FC4">
            <w:pPr>
              <w:rPr>
                <w:b/>
                <w:sz w:val="20"/>
              </w:rPr>
            </w:pPr>
            <w:r w:rsidRPr="00D23213">
              <w:rPr>
                <w:b/>
                <w:sz w:val="20"/>
              </w:rPr>
              <w:t>Gestione</w:t>
            </w:r>
            <w:r w:rsidRPr="00D23213">
              <w:rPr>
                <w:rStyle w:val="Rimandonotaapidipagina"/>
                <w:b/>
                <w:sz w:val="20"/>
              </w:rPr>
              <w:footnoteReference w:id="6"/>
            </w:r>
          </w:p>
        </w:tc>
        <w:tc>
          <w:tcPr>
            <w:tcW w:w="3402" w:type="dxa"/>
            <w:vAlign w:val="center"/>
          </w:tcPr>
          <w:p w:rsidR="00E301BE" w:rsidRPr="00D23213" w:rsidRDefault="00E301BE" w:rsidP="006A1FC4">
            <w:pPr>
              <w:rPr>
                <w:b/>
                <w:sz w:val="20"/>
                <w:highlight w:val="yellow"/>
              </w:rPr>
            </w:pPr>
            <w:r w:rsidRPr="00D23213">
              <w:rPr>
                <w:b/>
                <w:bCs/>
                <w:sz w:val="20"/>
                <w:highlight w:val="yellow"/>
              </w:rPr>
              <w:fldChar w:fldCharType="begin">
                <w:ffData>
                  <w:name w:val="Testo1"/>
                  <w:enabled/>
                  <w:calcOnExit w:val="0"/>
                  <w:textInput/>
                </w:ffData>
              </w:fldChar>
            </w:r>
            <w:r w:rsidRPr="00D23213">
              <w:rPr>
                <w:b/>
                <w:bCs/>
                <w:sz w:val="20"/>
                <w:highlight w:val="yellow"/>
              </w:rPr>
              <w:instrText xml:space="preserve"> FORMTEXT </w:instrText>
            </w:r>
            <w:r w:rsidRPr="00D23213">
              <w:rPr>
                <w:b/>
                <w:bCs/>
                <w:sz w:val="20"/>
                <w:highlight w:val="yellow"/>
              </w:rPr>
            </w:r>
            <w:r w:rsidRPr="00D23213">
              <w:rPr>
                <w:b/>
                <w:bCs/>
                <w:sz w:val="20"/>
                <w:highlight w:val="yellow"/>
              </w:rPr>
              <w:fldChar w:fldCharType="separate"/>
            </w:r>
            <w:r w:rsidRPr="00D23213">
              <w:rPr>
                <w:b/>
                <w:bCs/>
                <w:noProof/>
                <w:sz w:val="20"/>
                <w:highlight w:val="yellow"/>
              </w:rPr>
              <w:t> </w:t>
            </w:r>
            <w:r w:rsidRPr="00D23213">
              <w:rPr>
                <w:b/>
                <w:bCs/>
                <w:noProof/>
                <w:sz w:val="20"/>
                <w:highlight w:val="yellow"/>
              </w:rPr>
              <w:t> </w:t>
            </w:r>
            <w:r w:rsidRPr="00D23213">
              <w:rPr>
                <w:b/>
                <w:bCs/>
                <w:noProof/>
                <w:sz w:val="20"/>
                <w:highlight w:val="yellow"/>
              </w:rPr>
              <w:t> </w:t>
            </w:r>
            <w:r w:rsidRPr="00D23213">
              <w:rPr>
                <w:b/>
                <w:bCs/>
                <w:noProof/>
                <w:sz w:val="20"/>
                <w:highlight w:val="yellow"/>
              </w:rPr>
              <w:t> </w:t>
            </w:r>
            <w:r w:rsidRPr="00D23213">
              <w:rPr>
                <w:b/>
                <w:bCs/>
                <w:noProof/>
                <w:sz w:val="20"/>
                <w:highlight w:val="yellow"/>
              </w:rPr>
              <w:t> </w:t>
            </w:r>
            <w:r w:rsidRPr="00D23213">
              <w:rPr>
                <w:b/>
                <w:bCs/>
                <w:sz w:val="20"/>
                <w:highlight w:val="yellow"/>
              </w:rPr>
              <w:fldChar w:fldCharType="end"/>
            </w:r>
          </w:p>
        </w:tc>
        <w:tc>
          <w:tcPr>
            <w:tcW w:w="1276" w:type="dxa"/>
            <w:shd w:val="clear" w:color="auto" w:fill="F3F3F3"/>
            <w:vAlign w:val="center"/>
          </w:tcPr>
          <w:p w:rsidR="00E301BE" w:rsidRPr="00D23213" w:rsidRDefault="00E301BE" w:rsidP="006A1FC4">
            <w:pPr>
              <w:rPr>
                <w:b/>
                <w:sz w:val="20"/>
              </w:rPr>
            </w:pPr>
            <w:r w:rsidRPr="00D23213">
              <w:rPr>
                <w:b/>
                <w:sz w:val="20"/>
              </w:rPr>
              <w:t xml:space="preserve">Data </w:t>
            </w:r>
            <w:proofErr w:type="spellStart"/>
            <w:r w:rsidRPr="00D23213">
              <w:rPr>
                <w:b/>
                <w:sz w:val="20"/>
              </w:rPr>
              <w:t>Agg</w:t>
            </w:r>
            <w:proofErr w:type="spellEnd"/>
            <w:r w:rsidRPr="00D23213">
              <w:rPr>
                <w:b/>
                <w:sz w:val="20"/>
              </w:rPr>
              <w:t>.</w:t>
            </w:r>
            <w:r w:rsidRPr="00D23213">
              <w:rPr>
                <w:rStyle w:val="Rimandonotaapidipagina"/>
                <w:b/>
                <w:sz w:val="20"/>
              </w:rPr>
              <w:footnoteReference w:id="7"/>
            </w:r>
          </w:p>
        </w:tc>
        <w:tc>
          <w:tcPr>
            <w:tcW w:w="3316" w:type="dxa"/>
            <w:vAlign w:val="center"/>
          </w:tcPr>
          <w:p w:rsidR="00E301BE" w:rsidRPr="00D23213" w:rsidRDefault="00E301BE" w:rsidP="006A1FC4">
            <w:pPr>
              <w:rPr>
                <w:b/>
                <w:sz w:val="20"/>
                <w:highlight w:val="yellow"/>
              </w:rPr>
            </w:pPr>
            <w:r w:rsidRPr="00D23213">
              <w:rPr>
                <w:b/>
                <w:bCs/>
                <w:sz w:val="20"/>
                <w:highlight w:val="yellow"/>
              </w:rPr>
              <w:fldChar w:fldCharType="begin">
                <w:ffData>
                  <w:name w:val=""/>
                  <w:enabled/>
                  <w:calcOnExit w:val="0"/>
                  <w:textInput>
                    <w:type w:val="date"/>
                    <w:format w:val="dd/MM/yyyy"/>
                  </w:textInput>
                </w:ffData>
              </w:fldChar>
            </w:r>
            <w:r w:rsidRPr="00D23213">
              <w:rPr>
                <w:b/>
                <w:bCs/>
                <w:sz w:val="20"/>
                <w:highlight w:val="yellow"/>
              </w:rPr>
              <w:instrText xml:space="preserve"> FORMTEXT </w:instrText>
            </w:r>
            <w:r w:rsidRPr="00D23213">
              <w:rPr>
                <w:b/>
                <w:bCs/>
                <w:sz w:val="20"/>
                <w:highlight w:val="yellow"/>
              </w:rPr>
            </w:r>
            <w:r w:rsidRPr="00D23213">
              <w:rPr>
                <w:b/>
                <w:bCs/>
                <w:sz w:val="20"/>
                <w:highlight w:val="yellow"/>
              </w:rPr>
              <w:fldChar w:fldCharType="separate"/>
            </w:r>
            <w:r w:rsidRPr="00D23213">
              <w:rPr>
                <w:b/>
                <w:bCs/>
                <w:noProof/>
                <w:sz w:val="20"/>
                <w:highlight w:val="yellow"/>
              </w:rPr>
              <w:t> </w:t>
            </w:r>
            <w:r w:rsidRPr="00D23213">
              <w:rPr>
                <w:b/>
                <w:bCs/>
                <w:noProof/>
                <w:sz w:val="20"/>
                <w:highlight w:val="yellow"/>
              </w:rPr>
              <w:t> </w:t>
            </w:r>
            <w:r w:rsidRPr="00D23213">
              <w:rPr>
                <w:b/>
                <w:bCs/>
                <w:noProof/>
                <w:sz w:val="20"/>
                <w:highlight w:val="yellow"/>
              </w:rPr>
              <w:t> </w:t>
            </w:r>
            <w:r w:rsidRPr="00D23213">
              <w:rPr>
                <w:b/>
                <w:bCs/>
                <w:noProof/>
                <w:sz w:val="20"/>
                <w:highlight w:val="yellow"/>
              </w:rPr>
              <w:t> </w:t>
            </w:r>
            <w:r w:rsidRPr="00D23213">
              <w:rPr>
                <w:b/>
                <w:bCs/>
                <w:noProof/>
                <w:sz w:val="20"/>
                <w:highlight w:val="yellow"/>
              </w:rPr>
              <w:t> </w:t>
            </w:r>
            <w:r w:rsidRPr="00D23213">
              <w:rPr>
                <w:b/>
                <w:bCs/>
                <w:sz w:val="20"/>
                <w:highlight w:val="yellow"/>
              </w:rPr>
              <w:fldChar w:fldCharType="end"/>
            </w:r>
          </w:p>
        </w:tc>
      </w:tr>
    </w:tbl>
    <w:p w:rsidR="00E301BE" w:rsidRDefault="00E301BE" w:rsidP="00E301BE"/>
    <w:p w:rsidR="00E301BE" w:rsidRPr="00866E77" w:rsidRDefault="00E301BE" w:rsidP="00E301BE">
      <w:pPr>
        <w:rPr>
          <w:sz w:val="20"/>
        </w:rPr>
      </w:pPr>
      <w:r w:rsidRPr="00866E77">
        <w:rPr>
          <w:sz w:val="20"/>
        </w:rPr>
        <w:t>Riferimenti Normativi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78"/>
      </w:tblGrid>
      <w:tr w:rsidR="00E301BE" w:rsidTr="006A1FC4">
        <w:trPr>
          <w:trHeight w:val="1701"/>
        </w:trPr>
        <w:tc>
          <w:tcPr>
            <w:tcW w:w="9378" w:type="dxa"/>
          </w:tcPr>
          <w:p w:rsidR="00E301BE" w:rsidRDefault="00E301BE" w:rsidP="006A1FC4">
            <w:r>
              <w:fldChar w:fldCharType="begin">
                <w:ffData>
                  <w:name w:val="Testo77"/>
                  <w:enabled/>
                  <w:calcOnExit w:val="0"/>
                  <w:textInput/>
                </w:ffData>
              </w:fldChar>
            </w:r>
            <w:bookmarkStart w:id="1" w:name="Testo7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r>
    </w:tbl>
    <w:p w:rsidR="00E301BE" w:rsidRDefault="00E301BE" w:rsidP="00E301BE"/>
    <w:p w:rsidR="00E301BE" w:rsidRPr="00866E77" w:rsidRDefault="00E301BE" w:rsidP="00E301BE">
      <w:pPr>
        <w:rPr>
          <w:sz w:val="20"/>
        </w:rPr>
      </w:pPr>
      <w:r w:rsidRPr="00866E77">
        <w:rPr>
          <w:sz w:val="20"/>
        </w:rPr>
        <w:t>Note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78"/>
      </w:tblGrid>
      <w:tr w:rsidR="00E301BE" w:rsidTr="006A1FC4">
        <w:trPr>
          <w:trHeight w:val="1701"/>
        </w:trPr>
        <w:tc>
          <w:tcPr>
            <w:tcW w:w="9378" w:type="dxa"/>
          </w:tcPr>
          <w:p w:rsidR="00E301BE" w:rsidRDefault="00E301BE" w:rsidP="006A1FC4">
            <w:r>
              <w:fldChar w:fldCharType="begin">
                <w:ffData>
                  <w:name w:val="Testo78"/>
                  <w:enabled/>
                  <w:calcOnExit w:val="0"/>
                  <w:textInput/>
                </w:ffData>
              </w:fldChar>
            </w:r>
            <w:bookmarkStart w:id="2" w:name="Testo7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r>
    </w:tbl>
    <w:p w:rsidR="00E301BE" w:rsidRPr="00A464C5" w:rsidRDefault="00E301BE" w:rsidP="00E301BE">
      <w:pPr>
        <w:pStyle w:val="Titolosommario"/>
        <w:rPr>
          <w:sz w:val="2"/>
        </w:rPr>
      </w:pPr>
      <w:r>
        <w:br w:type="page"/>
      </w:r>
    </w:p>
    <w:p w:rsidR="00975805" w:rsidRDefault="00E301BE">
      <w:pPr>
        <w:pStyle w:val="Sommario1"/>
        <w:tabs>
          <w:tab w:val="left" w:pos="1440"/>
          <w:tab w:val="right" w:leader="dot" w:pos="9627"/>
        </w:tabs>
        <w:rPr>
          <w:rFonts w:asciiTheme="minorHAnsi" w:eastAsiaTheme="minorEastAsia" w:hAnsiTheme="minorHAnsi" w:cstheme="minorBidi"/>
          <w:b w:val="0"/>
          <w:caps w:val="0"/>
          <w:noProof/>
          <w:sz w:val="22"/>
          <w:szCs w:val="22"/>
        </w:rPr>
      </w:pPr>
      <w:r>
        <w:lastRenderedPageBreak/>
        <w:fldChar w:fldCharType="begin"/>
      </w:r>
      <w:r>
        <w:instrText xml:space="preserve"> TOC \o "1-3" \h \z \u </w:instrText>
      </w:r>
      <w:r>
        <w:fldChar w:fldCharType="separate"/>
      </w:r>
      <w:hyperlink w:anchor="_Toc178173679" w:history="1">
        <w:r w:rsidR="00975805" w:rsidRPr="007344C2">
          <w:rPr>
            <w:rStyle w:val="Collegamentoipertestuale"/>
            <w:noProof/>
          </w:rPr>
          <w:t>Sezione A</w:t>
        </w:r>
        <w:r w:rsidR="00975805">
          <w:rPr>
            <w:rFonts w:asciiTheme="minorHAnsi" w:eastAsiaTheme="minorEastAsia" w:hAnsiTheme="minorHAnsi" w:cstheme="minorBidi"/>
            <w:b w:val="0"/>
            <w:caps w:val="0"/>
            <w:noProof/>
            <w:sz w:val="22"/>
            <w:szCs w:val="22"/>
          </w:rPr>
          <w:tab/>
        </w:r>
        <w:r w:rsidR="00975805" w:rsidRPr="007344C2">
          <w:rPr>
            <w:rStyle w:val="Collegamentoipertestuale"/>
            <w:noProof/>
          </w:rPr>
          <w:t>Libretto di Sistema in Specificazione dei Requisiti del PMA</w:t>
        </w:r>
        <w:r w:rsidR="00975805">
          <w:rPr>
            <w:noProof/>
            <w:webHidden/>
          </w:rPr>
          <w:tab/>
        </w:r>
        <w:r w:rsidR="00975805">
          <w:rPr>
            <w:noProof/>
            <w:webHidden/>
          </w:rPr>
          <w:fldChar w:fldCharType="begin"/>
        </w:r>
        <w:r w:rsidR="00975805">
          <w:rPr>
            <w:noProof/>
            <w:webHidden/>
          </w:rPr>
          <w:instrText xml:space="preserve"> PAGEREF _Toc178173679 \h </w:instrText>
        </w:r>
        <w:r w:rsidR="00975805">
          <w:rPr>
            <w:noProof/>
            <w:webHidden/>
          </w:rPr>
        </w:r>
        <w:r w:rsidR="00975805">
          <w:rPr>
            <w:noProof/>
            <w:webHidden/>
          </w:rPr>
          <w:fldChar w:fldCharType="separate"/>
        </w:r>
        <w:r w:rsidR="00975805">
          <w:rPr>
            <w:noProof/>
            <w:webHidden/>
          </w:rPr>
          <w:t>3</w:t>
        </w:r>
        <w:r w:rsidR="00975805">
          <w:rPr>
            <w:noProof/>
            <w:webHidden/>
          </w:rPr>
          <w:fldChar w:fldCharType="end"/>
        </w:r>
      </w:hyperlink>
    </w:p>
    <w:p w:rsidR="00975805" w:rsidRDefault="00975805">
      <w:pPr>
        <w:pStyle w:val="Sommario1"/>
        <w:tabs>
          <w:tab w:val="left" w:pos="1440"/>
          <w:tab w:val="right" w:leader="dot" w:pos="9627"/>
        </w:tabs>
        <w:rPr>
          <w:rFonts w:asciiTheme="minorHAnsi" w:eastAsiaTheme="minorEastAsia" w:hAnsiTheme="minorHAnsi" w:cstheme="minorBidi"/>
          <w:b w:val="0"/>
          <w:caps w:val="0"/>
          <w:noProof/>
          <w:sz w:val="22"/>
          <w:szCs w:val="22"/>
        </w:rPr>
      </w:pPr>
      <w:hyperlink w:anchor="_Toc178173680" w:history="1">
        <w:r w:rsidRPr="007344C2">
          <w:rPr>
            <w:rStyle w:val="Collegamentoipertestuale"/>
            <w:noProof/>
          </w:rPr>
          <w:t>Sezione B</w:t>
        </w:r>
        <w:r>
          <w:rPr>
            <w:rFonts w:asciiTheme="minorHAnsi" w:eastAsiaTheme="minorEastAsia" w:hAnsiTheme="minorHAnsi" w:cstheme="minorBidi"/>
            <w:b w:val="0"/>
            <w:caps w:val="0"/>
            <w:noProof/>
            <w:sz w:val="22"/>
            <w:szCs w:val="22"/>
          </w:rPr>
          <w:tab/>
        </w:r>
        <w:r w:rsidRPr="007344C2">
          <w:rPr>
            <w:rStyle w:val="Collegamentoipertestuale"/>
            <w:noProof/>
          </w:rPr>
          <w:t>Finalità del Sistema Informativo e Organizzazione di Supporto</w:t>
        </w:r>
        <w:r>
          <w:rPr>
            <w:noProof/>
            <w:webHidden/>
          </w:rPr>
          <w:tab/>
        </w:r>
        <w:r>
          <w:rPr>
            <w:noProof/>
            <w:webHidden/>
          </w:rPr>
          <w:fldChar w:fldCharType="begin"/>
        </w:r>
        <w:r>
          <w:rPr>
            <w:noProof/>
            <w:webHidden/>
          </w:rPr>
          <w:instrText xml:space="preserve"> PAGEREF _Toc178173680 \h </w:instrText>
        </w:r>
        <w:r>
          <w:rPr>
            <w:noProof/>
            <w:webHidden/>
          </w:rPr>
        </w:r>
        <w:r>
          <w:rPr>
            <w:noProof/>
            <w:webHidden/>
          </w:rPr>
          <w:fldChar w:fldCharType="separate"/>
        </w:r>
        <w:r>
          <w:rPr>
            <w:noProof/>
            <w:webHidden/>
          </w:rPr>
          <w:t>5</w:t>
        </w:r>
        <w:r>
          <w:rPr>
            <w:noProof/>
            <w:webHidden/>
          </w:rPr>
          <w:fldChar w:fldCharType="end"/>
        </w:r>
      </w:hyperlink>
    </w:p>
    <w:p w:rsidR="00975805" w:rsidRDefault="00975805">
      <w:pPr>
        <w:pStyle w:val="Sommario2"/>
        <w:rPr>
          <w:rFonts w:asciiTheme="minorHAnsi" w:eastAsiaTheme="minorEastAsia" w:hAnsiTheme="minorHAnsi" w:cstheme="minorBidi"/>
          <w:smallCaps w:val="0"/>
          <w:snapToGrid/>
          <w:sz w:val="22"/>
          <w:szCs w:val="22"/>
        </w:rPr>
      </w:pPr>
      <w:hyperlink w:anchor="_Toc178173681" w:history="1">
        <w:r w:rsidRPr="007344C2">
          <w:rPr>
            <w:rStyle w:val="Collegamentoipertestuale"/>
          </w:rPr>
          <w:t>B.1</w:t>
        </w:r>
        <w:r>
          <w:rPr>
            <w:rFonts w:asciiTheme="minorHAnsi" w:eastAsiaTheme="minorEastAsia" w:hAnsiTheme="minorHAnsi" w:cstheme="minorBidi"/>
            <w:smallCaps w:val="0"/>
            <w:snapToGrid/>
            <w:sz w:val="22"/>
            <w:szCs w:val="22"/>
          </w:rPr>
          <w:tab/>
        </w:r>
        <w:r w:rsidRPr="007344C2">
          <w:rPr>
            <w:rStyle w:val="Collegamentoipertestuale"/>
          </w:rPr>
          <w:t>Funzione del sistema informativo e caratteristiche dei trattamenti effettuati</w:t>
        </w:r>
        <w:r>
          <w:rPr>
            <w:webHidden/>
          </w:rPr>
          <w:tab/>
        </w:r>
        <w:r>
          <w:rPr>
            <w:webHidden/>
          </w:rPr>
          <w:fldChar w:fldCharType="begin"/>
        </w:r>
        <w:r>
          <w:rPr>
            <w:webHidden/>
          </w:rPr>
          <w:instrText xml:space="preserve"> PAGEREF _Toc178173681 \h </w:instrText>
        </w:r>
        <w:r>
          <w:rPr>
            <w:webHidden/>
          </w:rPr>
        </w:r>
        <w:r>
          <w:rPr>
            <w:webHidden/>
          </w:rPr>
          <w:fldChar w:fldCharType="separate"/>
        </w:r>
        <w:r>
          <w:rPr>
            <w:webHidden/>
          </w:rPr>
          <w:t>5</w:t>
        </w:r>
        <w:r>
          <w:rPr>
            <w:webHidden/>
          </w:rPr>
          <w:fldChar w:fldCharType="end"/>
        </w:r>
      </w:hyperlink>
    </w:p>
    <w:p w:rsidR="00975805" w:rsidRDefault="00975805">
      <w:pPr>
        <w:pStyle w:val="Sommario3"/>
        <w:tabs>
          <w:tab w:val="left" w:pos="1200"/>
          <w:tab w:val="right" w:leader="dot" w:pos="9627"/>
        </w:tabs>
        <w:rPr>
          <w:rFonts w:asciiTheme="minorHAnsi" w:eastAsiaTheme="minorEastAsia" w:hAnsiTheme="minorHAnsi" w:cstheme="minorBidi"/>
          <w:i w:val="0"/>
          <w:noProof/>
          <w:sz w:val="22"/>
          <w:szCs w:val="22"/>
        </w:rPr>
      </w:pPr>
      <w:hyperlink w:anchor="_Toc178173682" w:history="1">
        <w:r w:rsidRPr="007344C2">
          <w:rPr>
            <w:rStyle w:val="Collegamentoipertestuale"/>
            <w:noProof/>
          </w:rPr>
          <w:t>B.1.1</w:t>
        </w:r>
        <w:r>
          <w:rPr>
            <w:rFonts w:asciiTheme="minorHAnsi" w:eastAsiaTheme="minorEastAsia" w:hAnsiTheme="minorHAnsi" w:cstheme="minorBidi"/>
            <w:i w:val="0"/>
            <w:noProof/>
            <w:sz w:val="22"/>
            <w:szCs w:val="22"/>
          </w:rPr>
          <w:tab/>
        </w:r>
        <w:r w:rsidRPr="007344C2">
          <w:rPr>
            <w:rStyle w:val="Collegamentoipertestuale"/>
            <w:noProof/>
          </w:rPr>
          <w:t>Descrizione sintetica del/dei trattamento/i attuato/i</w:t>
        </w:r>
        <w:r>
          <w:rPr>
            <w:noProof/>
            <w:webHidden/>
          </w:rPr>
          <w:tab/>
        </w:r>
        <w:r>
          <w:rPr>
            <w:noProof/>
            <w:webHidden/>
          </w:rPr>
          <w:fldChar w:fldCharType="begin"/>
        </w:r>
        <w:r>
          <w:rPr>
            <w:noProof/>
            <w:webHidden/>
          </w:rPr>
          <w:instrText xml:space="preserve"> PAGEREF _Toc178173682 \h </w:instrText>
        </w:r>
        <w:r>
          <w:rPr>
            <w:noProof/>
            <w:webHidden/>
          </w:rPr>
        </w:r>
        <w:r>
          <w:rPr>
            <w:noProof/>
            <w:webHidden/>
          </w:rPr>
          <w:fldChar w:fldCharType="separate"/>
        </w:r>
        <w:r>
          <w:rPr>
            <w:noProof/>
            <w:webHidden/>
          </w:rPr>
          <w:t>5</w:t>
        </w:r>
        <w:r>
          <w:rPr>
            <w:noProof/>
            <w:webHidden/>
          </w:rPr>
          <w:fldChar w:fldCharType="end"/>
        </w:r>
      </w:hyperlink>
    </w:p>
    <w:p w:rsidR="00975805" w:rsidRDefault="00975805">
      <w:pPr>
        <w:pStyle w:val="Sommario3"/>
        <w:tabs>
          <w:tab w:val="left" w:pos="1200"/>
          <w:tab w:val="right" w:leader="dot" w:pos="9627"/>
        </w:tabs>
        <w:rPr>
          <w:rFonts w:asciiTheme="minorHAnsi" w:eastAsiaTheme="minorEastAsia" w:hAnsiTheme="minorHAnsi" w:cstheme="minorBidi"/>
          <w:i w:val="0"/>
          <w:noProof/>
          <w:sz w:val="22"/>
          <w:szCs w:val="22"/>
        </w:rPr>
      </w:pPr>
      <w:hyperlink w:anchor="_Toc178173683" w:history="1">
        <w:r w:rsidRPr="007344C2">
          <w:rPr>
            <w:rStyle w:val="Collegamentoipertestuale"/>
            <w:noProof/>
          </w:rPr>
          <w:t>B.1.2</w:t>
        </w:r>
        <w:r>
          <w:rPr>
            <w:rFonts w:asciiTheme="minorHAnsi" w:eastAsiaTheme="minorEastAsia" w:hAnsiTheme="minorHAnsi" w:cstheme="minorBidi"/>
            <w:i w:val="0"/>
            <w:noProof/>
            <w:sz w:val="22"/>
            <w:szCs w:val="22"/>
          </w:rPr>
          <w:tab/>
        </w:r>
        <w:r w:rsidRPr="007344C2">
          <w:rPr>
            <w:rStyle w:val="Collegamentoipertestuale"/>
            <w:noProof/>
          </w:rPr>
          <w:t>Definizione sintetica della finalità del/dei trattamento/i</w:t>
        </w:r>
        <w:r>
          <w:rPr>
            <w:noProof/>
            <w:webHidden/>
          </w:rPr>
          <w:tab/>
        </w:r>
        <w:r>
          <w:rPr>
            <w:noProof/>
            <w:webHidden/>
          </w:rPr>
          <w:fldChar w:fldCharType="begin"/>
        </w:r>
        <w:r>
          <w:rPr>
            <w:noProof/>
            <w:webHidden/>
          </w:rPr>
          <w:instrText xml:space="preserve"> PAGEREF _Toc178173683 \h </w:instrText>
        </w:r>
        <w:r>
          <w:rPr>
            <w:noProof/>
            <w:webHidden/>
          </w:rPr>
        </w:r>
        <w:r>
          <w:rPr>
            <w:noProof/>
            <w:webHidden/>
          </w:rPr>
          <w:fldChar w:fldCharType="separate"/>
        </w:r>
        <w:r>
          <w:rPr>
            <w:noProof/>
            <w:webHidden/>
          </w:rPr>
          <w:t>5</w:t>
        </w:r>
        <w:r>
          <w:rPr>
            <w:noProof/>
            <w:webHidden/>
          </w:rPr>
          <w:fldChar w:fldCharType="end"/>
        </w:r>
      </w:hyperlink>
    </w:p>
    <w:p w:rsidR="00975805" w:rsidRDefault="00975805">
      <w:pPr>
        <w:pStyle w:val="Sommario3"/>
        <w:tabs>
          <w:tab w:val="left" w:pos="1200"/>
          <w:tab w:val="right" w:leader="dot" w:pos="9627"/>
        </w:tabs>
        <w:rPr>
          <w:rFonts w:asciiTheme="minorHAnsi" w:eastAsiaTheme="minorEastAsia" w:hAnsiTheme="minorHAnsi" w:cstheme="minorBidi"/>
          <w:i w:val="0"/>
          <w:noProof/>
          <w:sz w:val="22"/>
          <w:szCs w:val="22"/>
        </w:rPr>
      </w:pPr>
      <w:hyperlink w:anchor="_Toc178173684" w:history="1">
        <w:r w:rsidRPr="007344C2">
          <w:rPr>
            <w:rStyle w:val="Collegamentoipertestuale"/>
            <w:noProof/>
          </w:rPr>
          <w:t>B.1.3</w:t>
        </w:r>
        <w:r>
          <w:rPr>
            <w:rFonts w:asciiTheme="minorHAnsi" w:eastAsiaTheme="minorEastAsia" w:hAnsiTheme="minorHAnsi" w:cstheme="minorBidi"/>
            <w:i w:val="0"/>
            <w:noProof/>
            <w:sz w:val="22"/>
            <w:szCs w:val="22"/>
          </w:rPr>
          <w:tab/>
        </w:r>
        <w:r w:rsidRPr="007344C2">
          <w:rPr>
            <w:rStyle w:val="Collegamentoipertestuale"/>
            <w:noProof/>
          </w:rPr>
          <w:t>Elencazione sintetica dei processi di trattamento</w:t>
        </w:r>
        <w:r>
          <w:rPr>
            <w:noProof/>
            <w:webHidden/>
          </w:rPr>
          <w:tab/>
        </w:r>
        <w:r>
          <w:rPr>
            <w:noProof/>
            <w:webHidden/>
          </w:rPr>
          <w:fldChar w:fldCharType="begin"/>
        </w:r>
        <w:r>
          <w:rPr>
            <w:noProof/>
            <w:webHidden/>
          </w:rPr>
          <w:instrText xml:space="preserve"> PAGEREF _Toc178173684 \h </w:instrText>
        </w:r>
        <w:r>
          <w:rPr>
            <w:noProof/>
            <w:webHidden/>
          </w:rPr>
        </w:r>
        <w:r>
          <w:rPr>
            <w:noProof/>
            <w:webHidden/>
          </w:rPr>
          <w:fldChar w:fldCharType="separate"/>
        </w:r>
        <w:r>
          <w:rPr>
            <w:noProof/>
            <w:webHidden/>
          </w:rPr>
          <w:t>5</w:t>
        </w:r>
        <w:r>
          <w:rPr>
            <w:noProof/>
            <w:webHidden/>
          </w:rPr>
          <w:fldChar w:fldCharType="end"/>
        </w:r>
      </w:hyperlink>
    </w:p>
    <w:p w:rsidR="00975805" w:rsidRDefault="00975805">
      <w:pPr>
        <w:pStyle w:val="Sommario3"/>
        <w:tabs>
          <w:tab w:val="left" w:pos="1200"/>
          <w:tab w:val="right" w:leader="dot" w:pos="9627"/>
        </w:tabs>
        <w:rPr>
          <w:rFonts w:asciiTheme="minorHAnsi" w:eastAsiaTheme="minorEastAsia" w:hAnsiTheme="minorHAnsi" w:cstheme="minorBidi"/>
          <w:i w:val="0"/>
          <w:noProof/>
          <w:sz w:val="22"/>
          <w:szCs w:val="22"/>
        </w:rPr>
      </w:pPr>
      <w:hyperlink w:anchor="_Toc178173685" w:history="1">
        <w:r w:rsidRPr="007344C2">
          <w:rPr>
            <w:rStyle w:val="Collegamentoipertestuale"/>
            <w:noProof/>
          </w:rPr>
          <w:t>B.1.4</w:t>
        </w:r>
        <w:r>
          <w:rPr>
            <w:rFonts w:asciiTheme="minorHAnsi" w:eastAsiaTheme="minorEastAsia" w:hAnsiTheme="minorHAnsi" w:cstheme="minorBidi"/>
            <w:i w:val="0"/>
            <w:noProof/>
            <w:sz w:val="22"/>
            <w:szCs w:val="22"/>
          </w:rPr>
          <w:tab/>
        </w:r>
        <w:r w:rsidRPr="007344C2">
          <w:rPr>
            <w:rStyle w:val="Collegamentoipertestuale"/>
            <w:noProof/>
          </w:rPr>
          <w:t>Indicazione della categoria del/dei trattamento/i</w:t>
        </w:r>
        <w:r>
          <w:rPr>
            <w:noProof/>
            <w:webHidden/>
          </w:rPr>
          <w:tab/>
        </w:r>
        <w:r>
          <w:rPr>
            <w:noProof/>
            <w:webHidden/>
          </w:rPr>
          <w:fldChar w:fldCharType="begin"/>
        </w:r>
        <w:r>
          <w:rPr>
            <w:noProof/>
            <w:webHidden/>
          </w:rPr>
          <w:instrText xml:space="preserve"> PAGEREF _Toc178173685 \h </w:instrText>
        </w:r>
        <w:r>
          <w:rPr>
            <w:noProof/>
            <w:webHidden/>
          </w:rPr>
        </w:r>
        <w:r>
          <w:rPr>
            <w:noProof/>
            <w:webHidden/>
          </w:rPr>
          <w:fldChar w:fldCharType="separate"/>
        </w:r>
        <w:r>
          <w:rPr>
            <w:noProof/>
            <w:webHidden/>
          </w:rPr>
          <w:t>5</w:t>
        </w:r>
        <w:r>
          <w:rPr>
            <w:noProof/>
            <w:webHidden/>
          </w:rPr>
          <w:fldChar w:fldCharType="end"/>
        </w:r>
      </w:hyperlink>
    </w:p>
    <w:p w:rsidR="00975805" w:rsidRDefault="00975805">
      <w:pPr>
        <w:pStyle w:val="Sommario3"/>
        <w:tabs>
          <w:tab w:val="left" w:pos="1200"/>
          <w:tab w:val="right" w:leader="dot" w:pos="9627"/>
        </w:tabs>
        <w:rPr>
          <w:rFonts w:asciiTheme="minorHAnsi" w:eastAsiaTheme="minorEastAsia" w:hAnsiTheme="minorHAnsi" w:cstheme="minorBidi"/>
          <w:i w:val="0"/>
          <w:noProof/>
          <w:sz w:val="22"/>
          <w:szCs w:val="22"/>
        </w:rPr>
      </w:pPr>
      <w:hyperlink w:anchor="_Toc178173686" w:history="1">
        <w:r w:rsidRPr="007344C2">
          <w:rPr>
            <w:rStyle w:val="Collegamentoipertestuale"/>
            <w:noProof/>
          </w:rPr>
          <w:t>B.1.5</w:t>
        </w:r>
        <w:r>
          <w:rPr>
            <w:rFonts w:asciiTheme="minorHAnsi" w:eastAsiaTheme="minorEastAsia" w:hAnsiTheme="minorHAnsi" w:cstheme="minorBidi"/>
            <w:i w:val="0"/>
            <w:noProof/>
            <w:sz w:val="22"/>
            <w:szCs w:val="22"/>
          </w:rPr>
          <w:tab/>
        </w:r>
        <w:r w:rsidRPr="007344C2">
          <w:rPr>
            <w:rStyle w:val="Collegamentoipertestuale"/>
            <w:noProof/>
          </w:rPr>
          <w:t>Indicazione delle categorie di dati personali trattati</w:t>
        </w:r>
        <w:r>
          <w:rPr>
            <w:noProof/>
            <w:webHidden/>
          </w:rPr>
          <w:tab/>
        </w:r>
        <w:r>
          <w:rPr>
            <w:noProof/>
            <w:webHidden/>
          </w:rPr>
          <w:fldChar w:fldCharType="begin"/>
        </w:r>
        <w:r>
          <w:rPr>
            <w:noProof/>
            <w:webHidden/>
          </w:rPr>
          <w:instrText xml:space="preserve"> PAGEREF _Toc178173686 \h </w:instrText>
        </w:r>
        <w:r>
          <w:rPr>
            <w:noProof/>
            <w:webHidden/>
          </w:rPr>
        </w:r>
        <w:r>
          <w:rPr>
            <w:noProof/>
            <w:webHidden/>
          </w:rPr>
          <w:fldChar w:fldCharType="separate"/>
        </w:r>
        <w:r>
          <w:rPr>
            <w:noProof/>
            <w:webHidden/>
          </w:rPr>
          <w:t>5</w:t>
        </w:r>
        <w:r>
          <w:rPr>
            <w:noProof/>
            <w:webHidden/>
          </w:rPr>
          <w:fldChar w:fldCharType="end"/>
        </w:r>
      </w:hyperlink>
    </w:p>
    <w:p w:rsidR="00975805" w:rsidRDefault="00975805">
      <w:pPr>
        <w:pStyle w:val="Sommario3"/>
        <w:tabs>
          <w:tab w:val="left" w:pos="1200"/>
          <w:tab w:val="right" w:leader="dot" w:pos="9627"/>
        </w:tabs>
        <w:rPr>
          <w:rFonts w:asciiTheme="minorHAnsi" w:eastAsiaTheme="minorEastAsia" w:hAnsiTheme="minorHAnsi" w:cstheme="minorBidi"/>
          <w:i w:val="0"/>
          <w:noProof/>
          <w:sz w:val="22"/>
          <w:szCs w:val="22"/>
        </w:rPr>
      </w:pPr>
      <w:hyperlink w:anchor="_Toc178173687" w:history="1">
        <w:r w:rsidRPr="007344C2">
          <w:rPr>
            <w:rStyle w:val="Collegamentoipertestuale"/>
            <w:noProof/>
          </w:rPr>
          <w:t>B.1.6</w:t>
        </w:r>
        <w:r>
          <w:rPr>
            <w:rFonts w:asciiTheme="minorHAnsi" w:eastAsiaTheme="minorEastAsia" w:hAnsiTheme="minorHAnsi" w:cstheme="minorBidi"/>
            <w:i w:val="0"/>
            <w:noProof/>
            <w:sz w:val="22"/>
            <w:szCs w:val="22"/>
          </w:rPr>
          <w:tab/>
        </w:r>
        <w:r w:rsidRPr="007344C2">
          <w:rPr>
            <w:rStyle w:val="Collegamentoipertestuale"/>
            <w:noProof/>
          </w:rPr>
          <w:t>Indicazione delle categorie di soggetti interessati al/ai trattamento/i</w:t>
        </w:r>
        <w:r>
          <w:rPr>
            <w:noProof/>
            <w:webHidden/>
          </w:rPr>
          <w:tab/>
        </w:r>
        <w:r>
          <w:rPr>
            <w:noProof/>
            <w:webHidden/>
          </w:rPr>
          <w:fldChar w:fldCharType="begin"/>
        </w:r>
        <w:r>
          <w:rPr>
            <w:noProof/>
            <w:webHidden/>
          </w:rPr>
          <w:instrText xml:space="preserve"> PAGEREF _Toc178173687 \h </w:instrText>
        </w:r>
        <w:r>
          <w:rPr>
            <w:noProof/>
            <w:webHidden/>
          </w:rPr>
        </w:r>
        <w:r>
          <w:rPr>
            <w:noProof/>
            <w:webHidden/>
          </w:rPr>
          <w:fldChar w:fldCharType="separate"/>
        </w:r>
        <w:r>
          <w:rPr>
            <w:noProof/>
            <w:webHidden/>
          </w:rPr>
          <w:t>5</w:t>
        </w:r>
        <w:r>
          <w:rPr>
            <w:noProof/>
            <w:webHidden/>
          </w:rPr>
          <w:fldChar w:fldCharType="end"/>
        </w:r>
      </w:hyperlink>
    </w:p>
    <w:p w:rsidR="00975805" w:rsidRDefault="00975805">
      <w:pPr>
        <w:pStyle w:val="Sommario3"/>
        <w:tabs>
          <w:tab w:val="left" w:pos="1200"/>
          <w:tab w:val="right" w:leader="dot" w:pos="9627"/>
        </w:tabs>
        <w:rPr>
          <w:rFonts w:asciiTheme="minorHAnsi" w:eastAsiaTheme="minorEastAsia" w:hAnsiTheme="minorHAnsi" w:cstheme="minorBidi"/>
          <w:i w:val="0"/>
          <w:noProof/>
          <w:sz w:val="22"/>
          <w:szCs w:val="22"/>
        </w:rPr>
      </w:pPr>
      <w:hyperlink w:anchor="_Toc178173688" w:history="1">
        <w:r w:rsidRPr="007344C2">
          <w:rPr>
            <w:rStyle w:val="Collegamentoipertestuale"/>
            <w:noProof/>
          </w:rPr>
          <w:t>B.1.7</w:t>
        </w:r>
        <w:r>
          <w:rPr>
            <w:rFonts w:asciiTheme="minorHAnsi" w:eastAsiaTheme="minorEastAsia" w:hAnsiTheme="minorHAnsi" w:cstheme="minorBidi"/>
            <w:i w:val="0"/>
            <w:noProof/>
            <w:sz w:val="22"/>
            <w:szCs w:val="22"/>
          </w:rPr>
          <w:tab/>
        </w:r>
        <w:r w:rsidRPr="007344C2">
          <w:rPr>
            <w:rStyle w:val="Collegamentoipertestuale"/>
            <w:noProof/>
          </w:rPr>
          <w:t>Registrazione del trattamento nel Registro dei Trattamenti</w:t>
        </w:r>
        <w:r>
          <w:rPr>
            <w:noProof/>
            <w:webHidden/>
          </w:rPr>
          <w:tab/>
        </w:r>
        <w:r>
          <w:rPr>
            <w:noProof/>
            <w:webHidden/>
          </w:rPr>
          <w:fldChar w:fldCharType="begin"/>
        </w:r>
        <w:r>
          <w:rPr>
            <w:noProof/>
            <w:webHidden/>
          </w:rPr>
          <w:instrText xml:space="preserve"> PAGEREF _Toc178173688 \h </w:instrText>
        </w:r>
        <w:r>
          <w:rPr>
            <w:noProof/>
            <w:webHidden/>
          </w:rPr>
        </w:r>
        <w:r>
          <w:rPr>
            <w:noProof/>
            <w:webHidden/>
          </w:rPr>
          <w:fldChar w:fldCharType="separate"/>
        </w:r>
        <w:r>
          <w:rPr>
            <w:noProof/>
            <w:webHidden/>
          </w:rPr>
          <w:t>5</w:t>
        </w:r>
        <w:r>
          <w:rPr>
            <w:noProof/>
            <w:webHidden/>
          </w:rPr>
          <w:fldChar w:fldCharType="end"/>
        </w:r>
      </w:hyperlink>
    </w:p>
    <w:p w:rsidR="00975805" w:rsidRDefault="00975805">
      <w:pPr>
        <w:pStyle w:val="Sommario2"/>
        <w:rPr>
          <w:rFonts w:asciiTheme="minorHAnsi" w:eastAsiaTheme="minorEastAsia" w:hAnsiTheme="minorHAnsi" w:cstheme="minorBidi"/>
          <w:smallCaps w:val="0"/>
          <w:snapToGrid/>
          <w:sz w:val="22"/>
          <w:szCs w:val="22"/>
        </w:rPr>
      </w:pPr>
      <w:hyperlink w:anchor="_Toc178173689" w:history="1">
        <w:r w:rsidRPr="007344C2">
          <w:rPr>
            <w:rStyle w:val="Collegamentoipertestuale"/>
          </w:rPr>
          <w:t>B.2</w:t>
        </w:r>
        <w:r>
          <w:rPr>
            <w:rFonts w:asciiTheme="minorHAnsi" w:eastAsiaTheme="minorEastAsia" w:hAnsiTheme="minorHAnsi" w:cstheme="minorBidi"/>
            <w:smallCaps w:val="0"/>
            <w:snapToGrid/>
            <w:sz w:val="22"/>
            <w:szCs w:val="22"/>
          </w:rPr>
          <w:tab/>
        </w:r>
        <w:r w:rsidRPr="007344C2">
          <w:rPr>
            <w:rStyle w:val="Collegamentoipertestuale"/>
          </w:rPr>
          <w:t>Utenti che lo utilizzano</w:t>
        </w:r>
        <w:r>
          <w:rPr>
            <w:webHidden/>
          </w:rPr>
          <w:tab/>
        </w:r>
        <w:r>
          <w:rPr>
            <w:webHidden/>
          </w:rPr>
          <w:fldChar w:fldCharType="begin"/>
        </w:r>
        <w:r>
          <w:rPr>
            <w:webHidden/>
          </w:rPr>
          <w:instrText xml:space="preserve"> PAGEREF _Toc178173689 \h </w:instrText>
        </w:r>
        <w:r>
          <w:rPr>
            <w:webHidden/>
          </w:rPr>
        </w:r>
        <w:r>
          <w:rPr>
            <w:webHidden/>
          </w:rPr>
          <w:fldChar w:fldCharType="separate"/>
        </w:r>
        <w:r>
          <w:rPr>
            <w:webHidden/>
          </w:rPr>
          <w:t>5</w:t>
        </w:r>
        <w:r>
          <w:rPr>
            <w:webHidden/>
          </w:rPr>
          <w:fldChar w:fldCharType="end"/>
        </w:r>
      </w:hyperlink>
    </w:p>
    <w:p w:rsidR="00975805" w:rsidRDefault="00975805">
      <w:pPr>
        <w:pStyle w:val="Sommario2"/>
        <w:rPr>
          <w:rFonts w:asciiTheme="minorHAnsi" w:eastAsiaTheme="minorEastAsia" w:hAnsiTheme="minorHAnsi" w:cstheme="minorBidi"/>
          <w:smallCaps w:val="0"/>
          <w:snapToGrid/>
          <w:sz w:val="22"/>
          <w:szCs w:val="22"/>
        </w:rPr>
      </w:pPr>
      <w:hyperlink w:anchor="_Toc178173690" w:history="1">
        <w:r w:rsidRPr="007344C2">
          <w:rPr>
            <w:rStyle w:val="Collegamentoipertestuale"/>
          </w:rPr>
          <w:t>B.3</w:t>
        </w:r>
        <w:r>
          <w:rPr>
            <w:rFonts w:asciiTheme="minorHAnsi" w:eastAsiaTheme="minorEastAsia" w:hAnsiTheme="minorHAnsi" w:cstheme="minorBidi"/>
            <w:smallCaps w:val="0"/>
            <w:snapToGrid/>
            <w:sz w:val="22"/>
            <w:szCs w:val="22"/>
          </w:rPr>
          <w:tab/>
        </w:r>
        <w:r w:rsidRPr="007344C2">
          <w:rPr>
            <w:rStyle w:val="Collegamentoipertestuale"/>
          </w:rPr>
          <w:t>Altri sistemi con cui si interfaccia o interagisce</w:t>
        </w:r>
        <w:r>
          <w:rPr>
            <w:webHidden/>
          </w:rPr>
          <w:tab/>
        </w:r>
        <w:r>
          <w:rPr>
            <w:webHidden/>
          </w:rPr>
          <w:fldChar w:fldCharType="begin"/>
        </w:r>
        <w:r>
          <w:rPr>
            <w:webHidden/>
          </w:rPr>
          <w:instrText xml:space="preserve"> PAGEREF _Toc178173690 \h </w:instrText>
        </w:r>
        <w:r>
          <w:rPr>
            <w:webHidden/>
          </w:rPr>
        </w:r>
        <w:r>
          <w:rPr>
            <w:webHidden/>
          </w:rPr>
          <w:fldChar w:fldCharType="separate"/>
        </w:r>
        <w:r>
          <w:rPr>
            <w:webHidden/>
          </w:rPr>
          <w:t>6</w:t>
        </w:r>
        <w:r>
          <w:rPr>
            <w:webHidden/>
          </w:rPr>
          <w:fldChar w:fldCharType="end"/>
        </w:r>
      </w:hyperlink>
    </w:p>
    <w:p w:rsidR="00975805" w:rsidRDefault="00975805">
      <w:pPr>
        <w:pStyle w:val="Sommario2"/>
        <w:rPr>
          <w:rFonts w:asciiTheme="minorHAnsi" w:eastAsiaTheme="minorEastAsia" w:hAnsiTheme="minorHAnsi" w:cstheme="minorBidi"/>
          <w:smallCaps w:val="0"/>
          <w:snapToGrid/>
          <w:sz w:val="22"/>
          <w:szCs w:val="22"/>
        </w:rPr>
      </w:pPr>
      <w:hyperlink w:anchor="_Toc178173691" w:history="1">
        <w:r w:rsidRPr="007344C2">
          <w:rPr>
            <w:rStyle w:val="Collegamentoipertestuale"/>
          </w:rPr>
          <w:t>B.4</w:t>
        </w:r>
        <w:r>
          <w:rPr>
            <w:rFonts w:asciiTheme="minorHAnsi" w:eastAsiaTheme="minorEastAsia" w:hAnsiTheme="minorHAnsi" w:cstheme="minorBidi"/>
            <w:smallCaps w:val="0"/>
            <w:snapToGrid/>
            <w:sz w:val="22"/>
            <w:szCs w:val="22"/>
          </w:rPr>
          <w:tab/>
        </w:r>
        <w:r w:rsidRPr="007344C2">
          <w:rPr>
            <w:rStyle w:val="Collegamentoipertestuale"/>
          </w:rPr>
          <w:t>Ripartizione delle responsabilità per la sua gestione e il suo supporto</w:t>
        </w:r>
        <w:r>
          <w:rPr>
            <w:webHidden/>
          </w:rPr>
          <w:tab/>
        </w:r>
        <w:r>
          <w:rPr>
            <w:webHidden/>
          </w:rPr>
          <w:fldChar w:fldCharType="begin"/>
        </w:r>
        <w:r>
          <w:rPr>
            <w:webHidden/>
          </w:rPr>
          <w:instrText xml:space="preserve"> PAGEREF _Toc178173691 \h </w:instrText>
        </w:r>
        <w:r>
          <w:rPr>
            <w:webHidden/>
          </w:rPr>
        </w:r>
        <w:r>
          <w:rPr>
            <w:webHidden/>
          </w:rPr>
          <w:fldChar w:fldCharType="separate"/>
        </w:r>
        <w:r>
          <w:rPr>
            <w:webHidden/>
          </w:rPr>
          <w:t>6</w:t>
        </w:r>
        <w:r>
          <w:rPr>
            <w:webHidden/>
          </w:rPr>
          <w:fldChar w:fldCharType="end"/>
        </w:r>
      </w:hyperlink>
    </w:p>
    <w:p w:rsidR="00975805" w:rsidRDefault="00975805">
      <w:pPr>
        <w:pStyle w:val="Sommario1"/>
        <w:tabs>
          <w:tab w:val="left" w:pos="1440"/>
          <w:tab w:val="right" w:leader="dot" w:pos="9627"/>
        </w:tabs>
        <w:rPr>
          <w:rFonts w:asciiTheme="minorHAnsi" w:eastAsiaTheme="minorEastAsia" w:hAnsiTheme="minorHAnsi" w:cstheme="minorBidi"/>
          <w:b w:val="0"/>
          <w:caps w:val="0"/>
          <w:noProof/>
          <w:sz w:val="22"/>
          <w:szCs w:val="22"/>
        </w:rPr>
      </w:pPr>
      <w:hyperlink w:anchor="_Toc178173692" w:history="1">
        <w:r w:rsidRPr="007344C2">
          <w:rPr>
            <w:rStyle w:val="Collegamentoipertestuale"/>
            <w:noProof/>
          </w:rPr>
          <w:t>Sezione C</w:t>
        </w:r>
        <w:r>
          <w:rPr>
            <w:rFonts w:asciiTheme="minorHAnsi" w:eastAsiaTheme="minorEastAsia" w:hAnsiTheme="minorHAnsi" w:cstheme="minorBidi"/>
            <w:b w:val="0"/>
            <w:caps w:val="0"/>
            <w:noProof/>
            <w:sz w:val="22"/>
            <w:szCs w:val="22"/>
          </w:rPr>
          <w:tab/>
        </w:r>
        <w:r w:rsidRPr="007344C2">
          <w:rPr>
            <w:rStyle w:val="Collegamentoipertestuale"/>
            <w:noProof/>
          </w:rPr>
          <w:t>Architettura e Logistica della piattaforma tecnologica</w:t>
        </w:r>
        <w:r>
          <w:rPr>
            <w:noProof/>
            <w:webHidden/>
          </w:rPr>
          <w:tab/>
        </w:r>
        <w:r>
          <w:rPr>
            <w:noProof/>
            <w:webHidden/>
          </w:rPr>
          <w:fldChar w:fldCharType="begin"/>
        </w:r>
        <w:r>
          <w:rPr>
            <w:noProof/>
            <w:webHidden/>
          </w:rPr>
          <w:instrText xml:space="preserve"> PAGEREF _Toc178173692 \h </w:instrText>
        </w:r>
        <w:r>
          <w:rPr>
            <w:noProof/>
            <w:webHidden/>
          </w:rPr>
        </w:r>
        <w:r>
          <w:rPr>
            <w:noProof/>
            <w:webHidden/>
          </w:rPr>
          <w:fldChar w:fldCharType="separate"/>
        </w:r>
        <w:r>
          <w:rPr>
            <w:noProof/>
            <w:webHidden/>
          </w:rPr>
          <w:t>7</w:t>
        </w:r>
        <w:r>
          <w:rPr>
            <w:noProof/>
            <w:webHidden/>
          </w:rPr>
          <w:fldChar w:fldCharType="end"/>
        </w:r>
      </w:hyperlink>
    </w:p>
    <w:p w:rsidR="00975805" w:rsidRDefault="00975805">
      <w:pPr>
        <w:pStyle w:val="Sommario2"/>
        <w:rPr>
          <w:rFonts w:asciiTheme="minorHAnsi" w:eastAsiaTheme="minorEastAsia" w:hAnsiTheme="minorHAnsi" w:cstheme="minorBidi"/>
          <w:smallCaps w:val="0"/>
          <w:snapToGrid/>
          <w:sz w:val="22"/>
          <w:szCs w:val="22"/>
        </w:rPr>
      </w:pPr>
      <w:hyperlink w:anchor="_Toc178173693" w:history="1">
        <w:r w:rsidRPr="007344C2">
          <w:rPr>
            <w:rStyle w:val="Collegamentoipertestuale"/>
          </w:rPr>
          <w:t>C.1</w:t>
        </w:r>
        <w:r>
          <w:rPr>
            <w:rFonts w:asciiTheme="minorHAnsi" w:eastAsiaTheme="minorEastAsia" w:hAnsiTheme="minorHAnsi" w:cstheme="minorBidi"/>
            <w:smallCaps w:val="0"/>
            <w:snapToGrid/>
            <w:sz w:val="22"/>
            <w:szCs w:val="22"/>
          </w:rPr>
          <w:tab/>
        </w:r>
        <w:r w:rsidRPr="007344C2">
          <w:rPr>
            <w:rStyle w:val="Collegamentoipertestuale"/>
          </w:rPr>
          <w:t>Architettura della piattaforma tecnologica</w:t>
        </w:r>
        <w:r>
          <w:rPr>
            <w:webHidden/>
          </w:rPr>
          <w:tab/>
        </w:r>
        <w:r>
          <w:rPr>
            <w:webHidden/>
          </w:rPr>
          <w:fldChar w:fldCharType="begin"/>
        </w:r>
        <w:r>
          <w:rPr>
            <w:webHidden/>
          </w:rPr>
          <w:instrText xml:space="preserve"> PAGEREF _Toc178173693 \h </w:instrText>
        </w:r>
        <w:r>
          <w:rPr>
            <w:webHidden/>
          </w:rPr>
        </w:r>
        <w:r>
          <w:rPr>
            <w:webHidden/>
          </w:rPr>
          <w:fldChar w:fldCharType="separate"/>
        </w:r>
        <w:r>
          <w:rPr>
            <w:webHidden/>
          </w:rPr>
          <w:t>7</w:t>
        </w:r>
        <w:r>
          <w:rPr>
            <w:webHidden/>
          </w:rPr>
          <w:fldChar w:fldCharType="end"/>
        </w:r>
      </w:hyperlink>
    </w:p>
    <w:p w:rsidR="00975805" w:rsidRDefault="00975805">
      <w:pPr>
        <w:pStyle w:val="Sommario2"/>
        <w:rPr>
          <w:rFonts w:asciiTheme="minorHAnsi" w:eastAsiaTheme="minorEastAsia" w:hAnsiTheme="minorHAnsi" w:cstheme="minorBidi"/>
          <w:smallCaps w:val="0"/>
          <w:snapToGrid/>
          <w:sz w:val="22"/>
          <w:szCs w:val="22"/>
        </w:rPr>
      </w:pPr>
      <w:hyperlink w:anchor="_Toc178173694" w:history="1">
        <w:r w:rsidRPr="007344C2">
          <w:rPr>
            <w:rStyle w:val="Collegamentoipertestuale"/>
          </w:rPr>
          <w:t>C.2</w:t>
        </w:r>
        <w:r>
          <w:rPr>
            <w:rFonts w:asciiTheme="minorHAnsi" w:eastAsiaTheme="minorEastAsia" w:hAnsiTheme="minorHAnsi" w:cstheme="minorBidi"/>
            <w:smallCaps w:val="0"/>
            <w:snapToGrid/>
            <w:sz w:val="22"/>
            <w:szCs w:val="22"/>
          </w:rPr>
          <w:tab/>
        </w:r>
        <w:r w:rsidRPr="007344C2">
          <w:rPr>
            <w:rStyle w:val="Collegamentoipertestuale"/>
          </w:rPr>
          <w:t>Ubicazione dei sistemi e degli apparati</w:t>
        </w:r>
        <w:r>
          <w:rPr>
            <w:webHidden/>
          </w:rPr>
          <w:tab/>
        </w:r>
        <w:r>
          <w:rPr>
            <w:webHidden/>
          </w:rPr>
          <w:fldChar w:fldCharType="begin"/>
        </w:r>
        <w:r>
          <w:rPr>
            <w:webHidden/>
          </w:rPr>
          <w:instrText xml:space="preserve"> PAGEREF _Toc178173694 \h </w:instrText>
        </w:r>
        <w:r>
          <w:rPr>
            <w:webHidden/>
          </w:rPr>
        </w:r>
        <w:r>
          <w:rPr>
            <w:webHidden/>
          </w:rPr>
          <w:fldChar w:fldCharType="separate"/>
        </w:r>
        <w:r>
          <w:rPr>
            <w:webHidden/>
          </w:rPr>
          <w:t>7</w:t>
        </w:r>
        <w:r>
          <w:rPr>
            <w:webHidden/>
          </w:rPr>
          <w:fldChar w:fldCharType="end"/>
        </w:r>
      </w:hyperlink>
    </w:p>
    <w:p w:rsidR="00975805" w:rsidRDefault="00975805">
      <w:pPr>
        <w:pStyle w:val="Sommario2"/>
        <w:rPr>
          <w:rFonts w:asciiTheme="minorHAnsi" w:eastAsiaTheme="minorEastAsia" w:hAnsiTheme="minorHAnsi" w:cstheme="minorBidi"/>
          <w:smallCaps w:val="0"/>
          <w:snapToGrid/>
          <w:sz w:val="22"/>
          <w:szCs w:val="22"/>
        </w:rPr>
      </w:pPr>
      <w:hyperlink w:anchor="_Toc178173695" w:history="1">
        <w:r w:rsidRPr="007344C2">
          <w:rPr>
            <w:rStyle w:val="Collegamentoipertestuale"/>
          </w:rPr>
          <w:t>C.3</w:t>
        </w:r>
        <w:r>
          <w:rPr>
            <w:rFonts w:asciiTheme="minorHAnsi" w:eastAsiaTheme="minorEastAsia" w:hAnsiTheme="minorHAnsi" w:cstheme="minorBidi"/>
            <w:smallCaps w:val="0"/>
            <w:snapToGrid/>
            <w:sz w:val="22"/>
            <w:szCs w:val="22"/>
          </w:rPr>
          <w:tab/>
        </w:r>
        <w:r w:rsidRPr="007344C2">
          <w:rPr>
            <w:rStyle w:val="Collegamentoipertestuale"/>
          </w:rPr>
          <w:t>Collocazione delle stazioni di lavoro</w:t>
        </w:r>
        <w:r>
          <w:rPr>
            <w:webHidden/>
          </w:rPr>
          <w:tab/>
        </w:r>
        <w:r>
          <w:rPr>
            <w:webHidden/>
          </w:rPr>
          <w:fldChar w:fldCharType="begin"/>
        </w:r>
        <w:r>
          <w:rPr>
            <w:webHidden/>
          </w:rPr>
          <w:instrText xml:space="preserve"> PAGEREF _Toc178173695 \h </w:instrText>
        </w:r>
        <w:r>
          <w:rPr>
            <w:webHidden/>
          </w:rPr>
        </w:r>
        <w:r>
          <w:rPr>
            <w:webHidden/>
          </w:rPr>
          <w:fldChar w:fldCharType="separate"/>
        </w:r>
        <w:r>
          <w:rPr>
            <w:webHidden/>
          </w:rPr>
          <w:t>7</w:t>
        </w:r>
        <w:r>
          <w:rPr>
            <w:webHidden/>
          </w:rPr>
          <w:fldChar w:fldCharType="end"/>
        </w:r>
      </w:hyperlink>
    </w:p>
    <w:p w:rsidR="00975805" w:rsidRDefault="00975805">
      <w:pPr>
        <w:pStyle w:val="Sommario2"/>
        <w:rPr>
          <w:rFonts w:asciiTheme="minorHAnsi" w:eastAsiaTheme="minorEastAsia" w:hAnsiTheme="minorHAnsi" w:cstheme="minorBidi"/>
          <w:smallCaps w:val="0"/>
          <w:snapToGrid/>
          <w:sz w:val="22"/>
          <w:szCs w:val="22"/>
        </w:rPr>
      </w:pPr>
      <w:hyperlink w:anchor="_Toc178173696" w:history="1">
        <w:r w:rsidRPr="007344C2">
          <w:rPr>
            <w:rStyle w:val="Collegamentoipertestuale"/>
          </w:rPr>
          <w:t>C.4</w:t>
        </w:r>
        <w:r>
          <w:rPr>
            <w:rFonts w:asciiTheme="minorHAnsi" w:eastAsiaTheme="minorEastAsia" w:hAnsiTheme="minorHAnsi" w:cstheme="minorBidi"/>
            <w:smallCaps w:val="0"/>
            <w:snapToGrid/>
            <w:sz w:val="22"/>
            <w:szCs w:val="22"/>
          </w:rPr>
          <w:tab/>
        </w:r>
        <w:r w:rsidRPr="007344C2">
          <w:rPr>
            <w:rStyle w:val="Collegamentoipertestuale"/>
          </w:rPr>
          <w:t>Custodia dei supporti rimovibili del sistema informativo</w:t>
        </w:r>
        <w:r>
          <w:rPr>
            <w:webHidden/>
          </w:rPr>
          <w:tab/>
        </w:r>
        <w:r>
          <w:rPr>
            <w:webHidden/>
          </w:rPr>
          <w:fldChar w:fldCharType="begin"/>
        </w:r>
        <w:r>
          <w:rPr>
            <w:webHidden/>
          </w:rPr>
          <w:instrText xml:space="preserve"> PAGEREF _Toc178173696 \h </w:instrText>
        </w:r>
        <w:r>
          <w:rPr>
            <w:webHidden/>
          </w:rPr>
        </w:r>
        <w:r>
          <w:rPr>
            <w:webHidden/>
          </w:rPr>
          <w:fldChar w:fldCharType="separate"/>
        </w:r>
        <w:r>
          <w:rPr>
            <w:webHidden/>
          </w:rPr>
          <w:t>7</w:t>
        </w:r>
        <w:r>
          <w:rPr>
            <w:webHidden/>
          </w:rPr>
          <w:fldChar w:fldCharType="end"/>
        </w:r>
      </w:hyperlink>
    </w:p>
    <w:p w:rsidR="00975805" w:rsidRDefault="00975805">
      <w:pPr>
        <w:pStyle w:val="Sommario1"/>
        <w:tabs>
          <w:tab w:val="left" w:pos="1440"/>
          <w:tab w:val="right" w:leader="dot" w:pos="9627"/>
        </w:tabs>
        <w:rPr>
          <w:rFonts w:asciiTheme="minorHAnsi" w:eastAsiaTheme="minorEastAsia" w:hAnsiTheme="minorHAnsi" w:cstheme="minorBidi"/>
          <w:b w:val="0"/>
          <w:caps w:val="0"/>
          <w:noProof/>
          <w:sz w:val="22"/>
          <w:szCs w:val="22"/>
        </w:rPr>
      </w:pPr>
      <w:hyperlink w:anchor="_Toc178173697" w:history="1">
        <w:r w:rsidRPr="007344C2">
          <w:rPr>
            <w:rStyle w:val="Collegamentoipertestuale"/>
            <w:noProof/>
          </w:rPr>
          <w:t>Sezione D</w:t>
        </w:r>
        <w:r>
          <w:rPr>
            <w:rFonts w:asciiTheme="minorHAnsi" w:eastAsiaTheme="minorEastAsia" w:hAnsiTheme="minorHAnsi" w:cstheme="minorBidi"/>
            <w:b w:val="0"/>
            <w:caps w:val="0"/>
            <w:noProof/>
            <w:sz w:val="22"/>
            <w:szCs w:val="22"/>
          </w:rPr>
          <w:tab/>
        </w:r>
        <w:r w:rsidRPr="007344C2">
          <w:rPr>
            <w:rStyle w:val="Collegamentoipertestuale"/>
            <w:noProof/>
          </w:rPr>
          <w:t>Politiche di Gestione del Servizio</w:t>
        </w:r>
        <w:r>
          <w:rPr>
            <w:noProof/>
            <w:webHidden/>
          </w:rPr>
          <w:tab/>
        </w:r>
        <w:r>
          <w:rPr>
            <w:noProof/>
            <w:webHidden/>
          </w:rPr>
          <w:fldChar w:fldCharType="begin"/>
        </w:r>
        <w:r>
          <w:rPr>
            <w:noProof/>
            <w:webHidden/>
          </w:rPr>
          <w:instrText xml:space="preserve"> PAGEREF _Toc178173697 \h </w:instrText>
        </w:r>
        <w:r>
          <w:rPr>
            <w:noProof/>
            <w:webHidden/>
          </w:rPr>
        </w:r>
        <w:r>
          <w:rPr>
            <w:noProof/>
            <w:webHidden/>
          </w:rPr>
          <w:fldChar w:fldCharType="separate"/>
        </w:r>
        <w:r>
          <w:rPr>
            <w:noProof/>
            <w:webHidden/>
          </w:rPr>
          <w:t>8</w:t>
        </w:r>
        <w:r>
          <w:rPr>
            <w:noProof/>
            <w:webHidden/>
          </w:rPr>
          <w:fldChar w:fldCharType="end"/>
        </w:r>
      </w:hyperlink>
    </w:p>
    <w:p w:rsidR="00975805" w:rsidRDefault="00975805">
      <w:pPr>
        <w:pStyle w:val="Sommario2"/>
        <w:rPr>
          <w:rFonts w:asciiTheme="minorHAnsi" w:eastAsiaTheme="minorEastAsia" w:hAnsiTheme="minorHAnsi" w:cstheme="minorBidi"/>
          <w:smallCaps w:val="0"/>
          <w:snapToGrid/>
          <w:sz w:val="22"/>
          <w:szCs w:val="22"/>
        </w:rPr>
      </w:pPr>
      <w:hyperlink w:anchor="_Toc178173698" w:history="1">
        <w:r w:rsidRPr="007344C2">
          <w:rPr>
            <w:rStyle w:val="Collegamentoipertestuale"/>
          </w:rPr>
          <w:t>D.1</w:t>
        </w:r>
        <w:r>
          <w:rPr>
            <w:rFonts w:asciiTheme="minorHAnsi" w:eastAsiaTheme="minorEastAsia" w:hAnsiTheme="minorHAnsi" w:cstheme="minorBidi"/>
            <w:smallCaps w:val="0"/>
            <w:snapToGrid/>
            <w:sz w:val="22"/>
            <w:szCs w:val="22"/>
          </w:rPr>
          <w:tab/>
        </w:r>
        <w:r w:rsidRPr="007344C2">
          <w:rPr>
            <w:rStyle w:val="Collegamentoipertestuale"/>
          </w:rPr>
          <w:t>Amministrazione degli utenti</w:t>
        </w:r>
        <w:r>
          <w:rPr>
            <w:webHidden/>
          </w:rPr>
          <w:tab/>
        </w:r>
        <w:r>
          <w:rPr>
            <w:webHidden/>
          </w:rPr>
          <w:fldChar w:fldCharType="begin"/>
        </w:r>
        <w:r>
          <w:rPr>
            <w:webHidden/>
          </w:rPr>
          <w:instrText xml:space="preserve"> PAGEREF _Toc178173698 \h </w:instrText>
        </w:r>
        <w:r>
          <w:rPr>
            <w:webHidden/>
          </w:rPr>
        </w:r>
        <w:r>
          <w:rPr>
            <w:webHidden/>
          </w:rPr>
          <w:fldChar w:fldCharType="separate"/>
        </w:r>
        <w:r>
          <w:rPr>
            <w:webHidden/>
          </w:rPr>
          <w:t>8</w:t>
        </w:r>
        <w:r>
          <w:rPr>
            <w:webHidden/>
          </w:rPr>
          <w:fldChar w:fldCharType="end"/>
        </w:r>
      </w:hyperlink>
    </w:p>
    <w:p w:rsidR="00975805" w:rsidRDefault="00975805">
      <w:pPr>
        <w:pStyle w:val="Sommario2"/>
        <w:rPr>
          <w:rFonts w:asciiTheme="minorHAnsi" w:eastAsiaTheme="minorEastAsia" w:hAnsiTheme="minorHAnsi" w:cstheme="minorBidi"/>
          <w:smallCaps w:val="0"/>
          <w:snapToGrid/>
          <w:sz w:val="22"/>
          <w:szCs w:val="22"/>
        </w:rPr>
      </w:pPr>
      <w:hyperlink w:anchor="_Toc178173699" w:history="1">
        <w:r w:rsidRPr="007344C2">
          <w:rPr>
            <w:rStyle w:val="Collegamentoipertestuale"/>
          </w:rPr>
          <w:t>D.2</w:t>
        </w:r>
        <w:r>
          <w:rPr>
            <w:rFonts w:asciiTheme="minorHAnsi" w:eastAsiaTheme="minorEastAsia" w:hAnsiTheme="minorHAnsi" w:cstheme="minorBidi"/>
            <w:smallCaps w:val="0"/>
            <w:snapToGrid/>
            <w:sz w:val="22"/>
            <w:szCs w:val="22"/>
          </w:rPr>
          <w:tab/>
        </w:r>
        <w:r w:rsidRPr="007344C2">
          <w:rPr>
            <w:rStyle w:val="Collegamentoipertestuale"/>
          </w:rPr>
          <w:t>Integrazione con altri sistemi</w:t>
        </w:r>
        <w:r>
          <w:rPr>
            <w:webHidden/>
          </w:rPr>
          <w:tab/>
        </w:r>
        <w:r>
          <w:rPr>
            <w:webHidden/>
          </w:rPr>
          <w:fldChar w:fldCharType="begin"/>
        </w:r>
        <w:r>
          <w:rPr>
            <w:webHidden/>
          </w:rPr>
          <w:instrText xml:space="preserve"> PAGEREF _Toc178173699 \h </w:instrText>
        </w:r>
        <w:r>
          <w:rPr>
            <w:webHidden/>
          </w:rPr>
        </w:r>
        <w:r>
          <w:rPr>
            <w:webHidden/>
          </w:rPr>
          <w:fldChar w:fldCharType="separate"/>
        </w:r>
        <w:r>
          <w:rPr>
            <w:webHidden/>
          </w:rPr>
          <w:t>8</w:t>
        </w:r>
        <w:r>
          <w:rPr>
            <w:webHidden/>
          </w:rPr>
          <w:fldChar w:fldCharType="end"/>
        </w:r>
      </w:hyperlink>
    </w:p>
    <w:p w:rsidR="00975805" w:rsidRDefault="00975805">
      <w:pPr>
        <w:pStyle w:val="Sommario2"/>
        <w:rPr>
          <w:rFonts w:asciiTheme="minorHAnsi" w:eastAsiaTheme="minorEastAsia" w:hAnsiTheme="minorHAnsi" w:cstheme="minorBidi"/>
          <w:smallCaps w:val="0"/>
          <w:snapToGrid/>
          <w:sz w:val="22"/>
          <w:szCs w:val="22"/>
        </w:rPr>
      </w:pPr>
      <w:hyperlink w:anchor="_Toc178173700" w:history="1">
        <w:r w:rsidRPr="007344C2">
          <w:rPr>
            <w:rStyle w:val="Collegamentoipertestuale"/>
          </w:rPr>
          <w:t>D.3</w:t>
        </w:r>
        <w:r>
          <w:rPr>
            <w:rFonts w:asciiTheme="minorHAnsi" w:eastAsiaTheme="minorEastAsia" w:hAnsiTheme="minorHAnsi" w:cstheme="minorBidi"/>
            <w:smallCaps w:val="0"/>
            <w:snapToGrid/>
            <w:sz w:val="22"/>
            <w:szCs w:val="22"/>
          </w:rPr>
          <w:tab/>
        </w:r>
        <w:r w:rsidRPr="007344C2">
          <w:rPr>
            <w:rStyle w:val="Collegamentoipertestuale"/>
          </w:rPr>
          <w:t>Backup e Vaulting dei dati</w:t>
        </w:r>
        <w:r>
          <w:rPr>
            <w:webHidden/>
          </w:rPr>
          <w:tab/>
        </w:r>
        <w:r>
          <w:rPr>
            <w:webHidden/>
          </w:rPr>
          <w:fldChar w:fldCharType="begin"/>
        </w:r>
        <w:r>
          <w:rPr>
            <w:webHidden/>
          </w:rPr>
          <w:instrText xml:space="preserve"> PAGEREF _Toc178173700 \h </w:instrText>
        </w:r>
        <w:r>
          <w:rPr>
            <w:webHidden/>
          </w:rPr>
        </w:r>
        <w:r>
          <w:rPr>
            <w:webHidden/>
          </w:rPr>
          <w:fldChar w:fldCharType="separate"/>
        </w:r>
        <w:r>
          <w:rPr>
            <w:webHidden/>
          </w:rPr>
          <w:t>8</w:t>
        </w:r>
        <w:r>
          <w:rPr>
            <w:webHidden/>
          </w:rPr>
          <w:fldChar w:fldCharType="end"/>
        </w:r>
      </w:hyperlink>
    </w:p>
    <w:p w:rsidR="00975805" w:rsidRDefault="00975805">
      <w:pPr>
        <w:pStyle w:val="Sommario2"/>
        <w:rPr>
          <w:rFonts w:asciiTheme="minorHAnsi" w:eastAsiaTheme="minorEastAsia" w:hAnsiTheme="minorHAnsi" w:cstheme="minorBidi"/>
          <w:smallCaps w:val="0"/>
          <w:snapToGrid/>
          <w:sz w:val="22"/>
          <w:szCs w:val="22"/>
        </w:rPr>
      </w:pPr>
      <w:hyperlink w:anchor="_Toc178173701" w:history="1">
        <w:r w:rsidRPr="007344C2">
          <w:rPr>
            <w:rStyle w:val="Collegamentoipertestuale"/>
          </w:rPr>
          <w:t>D.4</w:t>
        </w:r>
        <w:r>
          <w:rPr>
            <w:rFonts w:asciiTheme="minorHAnsi" w:eastAsiaTheme="minorEastAsia" w:hAnsiTheme="minorHAnsi" w:cstheme="minorBidi"/>
            <w:smallCaps w:val="0"/>
            <w:snapToGrid/>
            <w:sz w:val="22"/>
            <w:szCs w:val="22"/>
          </w:rPr>
          <w:tab/>
        </w:r>
        <w:r w:rsidRPr="007344C2">
          <w:rPr>
            <w:rStyle w:val="Collegamentoipertestuale"/>
          </w:rPr>
          <w:t>Aggiornamento del Software di Sistema</w:t>
        </w:r>
        <w:r>
          <w:rPr>
            <w:webHidden/>
          </w:rPr>
          <w:tab/>
        </w:r>
        <w:r>
          <w:rPr>
            <w:webHidden/>
          </w:rPr>
          <w:fldChar w:fldCharType="begin"/>
        </w:r>
        <w:r>
          <w:rPr>
            <w:webHidden/>
          </w:rPr>
          <w:instrText xml:space="preserve"> PAGEREF _Toc178173701 \h </w:instrText>
        </w:r>
        <w:r>
          <w:rPr>
            <w:webHidden/>
          </w:rPr>
        </w:r>
        <w:r>
          <w:rPr>
            <w:webHidden/>
          </w:rPr>
          <w:fldChar w:fldCharType="separate"/>
        </w:r>
        <w:r>
          <w:rPr>
            <w:webHidden/>
          </w:rPr>
          <w:t>8</w:t>
        </w:r>
        <w:r>
          <w:rPr>
            <w:webHidden/>
          </w:rPr>
          <w:fldChar w:fldCharType="end"/>
        </w:r>
      </w:hyperlink>
    </w:p>
    <w:p w:rsidR="00975805" w:rsidRDefault="00975805">
      <w:pPr>
        <w:pStyle w:val="Sommario2"/>
        <w:rPr>
          <w:rFonts w:asciiTheme="minorHAnsi" w:eastAsiaTheme="minorEastAsia" w:hAnsiTheme="minorHAnsi" w:cstheme="minorBidi"/>
          <w:smallCaps w:val="0"/>
          <w:snapToGrid/>
          <w:sz w:val="22"/>
          <w:szCs w:val="22"/>
        </w:rPr>
      </w:pPr>
      <w:hyperlink w:anchor="_Toc178173702" w:history="1">
        <w:r w:rsidRPr="007344C2">
          <w:rPr>
            <w:rStyle w:val="Collegamentoipertestuale"/>
          </w:rPr>
          <w:t>D.5</w:t>
        </w:r>
        <w:r>
          <w:rPr>
            <w:rFonts w:asciiTheme="minorHAnsi" w:eastAsiaTheme="minorEastAsia" w:hAnsiTheme="minorHAnsi" w:cstheme="minorBidi"/>
            <w:smallCaps w:val="0"/>
            <w:snapToGrid/>
            <w:sz w:val="22"/>
            <w:szCs w:val="22"/>
          </w:rPr>
          <w:tab/>
        </w:r>
        <w:r w:rsidRPr="007344C2">
          <w:rPr>
            <w:rStyle w:val="Collegamentoipertestuale"/>
          </w:rPr>
          <w:t>Aggiornamento del Software Applicativo</w:t>
        </w:r>
        <w:r>
          <w:rPr>
            <w:webHidden/>
          </w:rPr>
          <w:tab/>
        </w:r>
        <w:r>
          <w:rPr>
            <w:webHidden/>
          </w:rPr>
          <w:fldChar w:fldCharType="begin"/>
        </w:r>
        <w:r>
          <w:rPr>
            <w:webHidden/>
          </w:rPr>
          <w:instrText xml:space="preserve"> PAGEREF _Toc178173702 \h </w:instrText>
        </w:r>
        <w:r>
          <w:rPr>
            <w:webHidden/>
          </w:rPr>
        </w:r>
        <w:r>
          <w:rPr>
            <w:webHidden/>
          </w:rPr>
          <w:fldChar w:fldCharType="separate"/>
        </w:r>
        <w:r>
          <w:rPr>
            <w:webHidden/>
          </w:rPr>
          <w:t>8</w:t>
        </w:r>
        <w:r>
          <w:rPr>
            <w:webHidden/>
          </w:rPr>
          <w:fldChar w:fldCharType="end"/>
        </w:r>
      </w:hyperlink>
    </w:p>
    <w:p w:rsidR="00975805" w:rsidRDefault="00975805">
      <w:pPr>
        <w:pStyle w:val="Sommario2"/>
        <w:rPr>
          <w:rFonts w:asciiTheme="minorHAnsi" w:eastAsiaTheme="minorEastAsia" w:hAnsiTheme="minorHAnsi" w:cstheme="minorBidi"/>
          <w:smallCaps w:val="0"/>
          <w:snapToGrid/>
          <w:sz w:val="22"/>
          <w:szCs w:val="22"/>
        </w:rPr>
      </w:pPr>
      <w:hyperlink w:anchor="_Toc178173703" w:history="1">
        <w:r w:rsidRPr="007344C2">
          <w:rPr>
            <w:rStyle w:val="Collegamentoipertestuale"/>
          </w:rPr>
          <w:t>D.6</w:t>
        </w:r>
        <w:r>
          <w:rPr>
            <w:rFonts w:asciiTheme="minorHAnsi" w:eastAsiaTheme="minorEastAsia" w:hAnsiTheme="minorHAnsi" w:cstheme="minorBidi"/>
            <w:smallCaps w:val="0"/>
            <w:snapToGrid/>
            <w:sz w:val="22"/>
            <w:szCs w:val="22"/>
          </w:rPr>
          <w:tab/>
        </w:r>
        <w:r w:rsidRPr="007344C2">
          <w:rPr>
            <w:rStyle w:val="Collegamentoipertestuale"/>
          </w:rPr>
          <w:t>Disaster Recovery</w:t>
        </w:r>
        <w:r>
          <w:rPr>
            <w:webHidden/>
          </w:rPr>
          <w:tab/>
        </w:r>
        <w:r>
          <w:rPr>
            <w:webHidden/>
          </w:rPr>
          <w:fldChar w:fldCharType="begin"/>
        </w:r>
        <w:r>
          <w:rPr>
            <w:webHidden/>
          </w:rPr>
          <w:instrText xml:space="preserve"> PAGEREF _Toc178173703 \h </w:instrText>
        </w:r>
        <w:r>
          <w:rPr>
            <w:webHidden/>
          </w:rPr>
        </w:r>
        <w:r>
          <w:rPr>
            <w:webHidden/>
          </w:rPr>
          <w:fldChar w:fldCharType="separate"/>
        </w:r>
        <w:r>
          <w:rPr>
            <w:webHidden/>
          </w:rPr>
          <w:t>8</w:t>
        </w:r>
        <w:r>
          <w:rPr>
            <w:webHidden/>
          </w:rPr>
          <w:fldChar w:fldCharType="end"/>
        </w:r>
      </w:hyperlink>
    </w:p>
    <w:p w:rsidR="00975805" w:rsidRDefault="00975805">
      <w:pPr>
        <w:pStyle w:val="Sommario1"/>
        <w:tabs>
          <w:tab w:val="left" w:pos="1440"/>
          <w:tab w:val="right" w:leader="dot" w:pos="9627"/>
        </w:tabs>
        <w:rPr>
          <w:rFonts w:asciiTheme="minorHAnsi" w:eastAsiaTheme="minorEastAsia" w:hAnsiTheme="minorHAnsi" w:cstheme="minorBidi"/>
          <w:b w:val="0"/>
          <w:caps w:val="0"/>
          <w:noProof/>
          <w:sz w:val="22"/>
          <w:szCs w:val="22"/>
        </w:rPr>
      </w:pPr>
      <w:hyperlink w:anchor="_Toc178173704" w:history="1">
        <w:r w:rsidRPr="007344C2">
          <w:rPr>
            <w:rStyle w:val="Collegamentoipertestuale"/>
            <w:noProof/>
          </w:rPr>
          <w:t>Sezione E</w:t>
        </w:r>
        <w:r>
          <w:rPr>
            <w:rFonts w:asciiTheme="minorHAnsi" w:eastAsiaTheme="minorEastAsia" w:hAnsiTheme="minorHAnsi" w:cstheme="minorBidi"/>
            <w:b w:val="0"/>
            <w:caps w:val="0"/>
            <w:noProof/>
            <w:sz w:val="22"/>
            <w:szCs w:val="22"/>
          </w:rPr>
          <w:tab/>
        </w:r>
        <w:r w:rsidRPr="007344C2">
          <w:rPr>
            <w:rStyle w:val="Collegamentoipertestuale"/>
            <w:noProof/>
          </w:rPr>
          <w:t>Livello di Servizio garantito</w:t>
        </w:r>
        <w:r>
          <w:rPr>
            <w:noProof/>
            <w:webHidden/>
          </w:rPr>
          <w:tab/>
        </w:r>
        <w:r>
          <w:rPr>
            <w:noProof/>
            <w:webHidden/>
          </w:rPr>
          <w:fldChar w:fldCharType="begin"/>
        </w:r>
        <w:r>
          <w:rPr>
            <w:noProof/>
            <w:webHidden/>
          </w:rPr>
          <w:instrText xml:space="preserve"> PAGEREF _Toc178173704 \h </w:instrText>
        </w:r>
        <w:r>
          <w:rPr>
            <w:noProof/>
            <w:webHidden/>
          </w:rPr>
        </w:r>
        <w:r>
          <w:rPr>
            <w:noProof/>
            <w:webHidden/>
          </w:rPr>
          <w:fldChar w:fldCharType="separate"/>
        </w:r>
        <w:r>
          <w:rPr>
            <w:noProof/>
            <w:webHidden/>
          </w:rPr>
          <w:t>9</w:t>
        </w:r>
        <w:r>
          <w:rPr>
            <w:noProof/>
            <w:webHidden/>
          </w:rPr>
          <w:fldChar w:fldCharType="end"/>
        </w:r>
      </w:hyperlink>
    </w:p>
    <w:p w:rsidR="00975805" w:rsidRDefault="00975805">
      <w:pPr>
        <w:pStyle w:val="Sommario2"/>
        <w:rPr>
          <w:rFonts w:asciiTheme="minorHAnsi" w:eastAsiaTheme="minorEastAsia" w:hAnsiTheme="minorHAnsi" w:cstheme="minorBidi"/>
          <w:smallCaps w:val="0"/>
          <w:snapToGrid/>
          <w:sz w:val="22"/>
          <w:szCs w:val="22"/>
        </w:rPr>
      </w:pPr>
      <w:hyperlink w:anchor="_Toc178173705" w:history="1">
        <w:r w:rsidRPr="007344C2">
          <w:rPr>
            <w:rStyle w:val="Collegamentoipertestuale"/>
          </w:rPr>
          <w:t>E.1</w:t>
        </w:r>
        <w:r>
          <w:rPr>
            <w:rFonts w:asciiTheme="minorHAnsi" w:eastAsiaTheme="minorEastAsia" w:hAnsiTheme="minorHAnsi" w:cstheme="minorBidi"/>
            <w:smallCaps w:val="0"/>
            <w:snapToGrid/>
            <w:sz w:val="22"/>
            <w:szCs w:val="22"/>
          </w:rPr>
          <w:tab/>
        </w:r>
        <w:r w:rsidRPr="007344C2">
          <w:rPr>
            <w:rStyle w:val="Collegamentoipertestuale"/>
          </w:rPr>
          <w:t>Orari di Riferimento (R7)</w:t>
        </w:r>
        <w:r>
          <w:rPr>
            <w:webHidden/>
          </w:rPr>
          <w:tab/>
        </w:r>
        <w:r>
          <w:rPr>
            <w:webHidden/>
          </w:rPr>
          <w:fldChar w:fldCharType="begin"/>
        </w:r>
        <w:r>
          <w:rPr>
            <w:webHidden/>
          </w:rPr>
          <w:instrText xml:space="preserve"> PAGEREF _Toc178173705 \h </w:instrText>
        </w:r>
        <w:r>
          <w:rPr>
            <w:webHidden/>
          </w:rPr>
        </w:r>
        <w:r>
          <w:rPr>
            <w:webHidden/>
          </w:rPr>
          <w:fldChar w:fldCharType="separate"/>
        </w:r>
        <w:r>
          <w:rPr>
            <w:webHidden/>
          </w:rPr>
          <w:t>9</w:t>
        </w:r>
        <w:r>
          <w:rPr>
            <w:webHidden/>
          </w:rPr>
          <w:fldChar w:fldCharType="end"/>
        </w:r>
      </w:hyperlink>
    </w:p>
    <w:p w:rsidR="00975805" w:rsidRDefault="00975805">
      <w:pPr>
        <w:pStyle w:val="Sommario2"/>
        <w:rPr>
          <w:rFonts w:asciiTheme="minorHAnsi" w:eastAsiaTheme="minorEastAsia" w:hAnsiTheme="minorHAnsi" w:cstheme="minorBidi"/>
          <w:smallCaps w:val="0"/>
          <w:snapToGrid/>
          <w:sz w:val="22"/>
          <w:szCs w:val="22"/>
        </w:rPr>
      </w:pPr>
      <w:hyperlink w:anchor="_Toc178173706" w:history="1">
        <w:r w:rsidRPr="007344C2">
          <w:rPr>
            <w:rStyle w:val="Collegamentoipertestuale"/>
          </w:rPr>
          <w:t>E.2</w:t>
        </w:r>
        <w:r>
          <w:rPr>
            <w:rFonts w:asciiTheme="minorHAnsi" w:eastAsiaTheme="minorEastAsia" w:hAnsiTheme="minorHAnsi" w:cstheme="minorBidi"/>
            <w:smallCaps w:val="0"/>
            <w:snapToGrid/>
            <w:sz w:val="22"/>
            <w:szCs w:val="22"/>
          </w:rPr>
          <w:tab/>
        </w:r>
        <w:r w:rsidRPr="007344C2">
          <w:rPr>
            <w:rStyle w:val="Collegamentoipertestuale"/>
          </w:rPr>
          <w:t>Disponibilità del Servizio (R8)</w:t>
        </w:r>
        <w:r>
          <w:rPr>
            <w:webHidden/>
          </w:rPr>
          <w:tab/>
        </w:r>
        <w:r>
          <w:rPr>
            <w:webHidden/>
          </w:rPr>
          <w:fldChar w:fldCharType="begin"/>
        </w:r>
        <w:r>
          <w:rPr>
            <w:webHidden/>
          </w:rPr>
          <w:instrText xml:space="preserve"> PAGEREF _Toc178173706 \h </w:instrText>
        </w:r>
        <w:r>
          <w:rPr>
            <w:webHidden/>
          </w:rPr>
        </w:r>
        <w:r>
          <w:rPr>
            <w:webHidden/>
          </w:rPr>
          <w:fldChar w:fldCharType="separate"/>
        </w:r>
        <w:r>
          <w:rPr>
            <w:webHidden/>
          </w:rPr>
          <w:t>9</w:t>
        </w:r>
        <w:r>
          <w:rPr>
            <w:webHidden/>
          </w:rPr>
          <w:fldChar w:fldCharType="end"/>
        </w:r>
      </w:hyperlink>
    </w:p>
    <w:p w:rsidR="00975805" w:rsidRDefault="00975805">
      <w:pPr>
        <w:pStyle w:val="Sommario2"/>
        <w:rPr>
          <w:rFonts w:asciiTheme="minorHAnsi" w:eastAsiaTheme="minorEastAsia" w:hAnsiTheme="minorHAnsi" w:cstheme="minorBidi"/>
          <w:smallCaps w:val="0"/>
          <w:snapToGrid/>
          <w:sz w:val="22"/>
          <w:szCs w:val="22"/>
        </w:rPr>
      </w:pPr>
      <w:hyperlink w:anchor="_Toc178173707" w:history="1">
        <w:r w:rsidRPr="007344C2">
          <w:rPr>
            <w:rStyle w:val="Collegamentoipertestuale"/>
          </w:rPr>
          <w:t>E.3</w:t>
        </w:r>
        <w:r>
          <w:rPr>
            <w:rFonts w:asciiTheme="minorHAnsi" w:eastAsiaTheme="minorEastAsia" w:hAnsiTheme="minorHAnsi" w:cstheme="minorBidi"/>
            <w:smallCaps w:val="0"/>
            <w:snapToGrid/>
            <w:sz w:val="22"/>
            <w:szCs w:val="22"/>
          </w:rPr>
          <w:tab/>
        </w:r>
        <w:r w:rsidRPr="007344C2">
          <w:rPr>
            <w:rStyle w:val="Collegamentoipertestuale"/>
          </w:rPr>
          <w:t>Modalità di Attivazione delle Chiamate (R9)</w:t>
        </w:r>
        <w:r>
          <w:rPr>
            <w:webHidden/>
          </w:rPr>
          <w:tab/>
        </w:r>
        <w:r>
          <w:rPr>
            <w:webHidden/>
          </w:rPr>
          <w:fldChar w:fldCharType="begin"/>
        </w:r>
        <w:r>
          <w:rPr>
            <w:webHidden/>
          </w:rPr>
          <w:instrText xml:space="preserve"> PAGEREF _Toc178173707 \h </w:instrText>
        </w:r>
        <w:r>
          <w:rPr>
            <w:webHidden/>
          </w:rPr>
        </w:r>
        <w:r>
          <w:rPr>
            <w:webHidden/>
          </w:rPr>
          <w:fldChar w:fldCharType="separate"/>
        </w:r>
        <w:r>
          <w:rPr>
            <w:webHidden/>
          </w:rPr>
          <w:t>9</w:t>
        </w:r>
        <w:r>
          <w:rPr>
            <w:webHidden/>
          </w:rPr>
          <w:fldChar w:fldCharType="end"/>
        </w:r>
      </w:hyperlink>
    </w:p>
    <w:p w:rsidR="00975805" w:rsidRDefault="00975805">
      <w:pPr>
        <w:pStyle w:val="Sommario2"/>
        <w:rPr>
          <w:rFonts w:asciiTheme="minorHAnsi" w:eastAsiaTheme="minorEastAsia" w:hAnsiTheme="minorHAnsi" w:cstheme="minorBidi"/>
          <w:smallCaps w:val="0"/>
          <w:snapToGrid/>
          <w:sz w:val="22"/>
          <w:szCs w:val="22"/>
        </w:rPr>
      </w:pPr>
      <w:hyperlink w:anchor="_Toc178173708" w:history="1">
        <w:r w:rsidRPr="007344C2">
          <w:rPr>
            <w:rStyle w:val="Collegamentoipertestuale"/>
          </w:rPr>
          <w:t>E.4</w:t>
        </w:r>
        <w:r>
          <w:rPr>
            <w:rFonts w:asciiTheme="minorHAnsi" w:eastAsiaTheme="minorEastAsia" w:hAnsiTheme="minorHAnsi" w:cstheme="minorBidi"/>
            <w:smallCaps w:val="0"/>
            <w:snapToGrid/>
            <w:sz w:val="22"/>
            <w:szCs w:val="22"/>
          </w:rPr>
          <w:tab/>
        </w:r>
        <w:r w:rsidRPr="007344C2">
          <w:rPr>
            <w:rStyle w:val="Collegamentoipertestuale"/>
          </w:rPr>
          <w:t>Tempi di Risposta Ordinaria alle Chiamate di Assistenza Applicativa (R10)</w:t>
        </w:r>
        <w:r>
          <w:rPr>
            <w:webHidden/>
          </w:rPr>
          <w:tab/>
        </w:r>
        <w:r>
          <w:rPr>
            <w:webHidden/>
          </w:rPr>
          <w:fldChar w:fldCharType="begin"/>
        </w:r>
        <w:r>
          <w:rPr>
            <w:webHidden/>
          </w:rPr>
          <w:instrText xml:space="preserve"> PAGEREF _Toc178173708 \h </w:instrText>
        </w:r>
        <w:r>
          <w:rPr>
            <w:webHidden/>
          </w:rPr>
        </w:r>
        <w:r>
          <w:rPr>
            <w:webHidden/>
          </w:rPr>
          <w:fldChar w:fldCharType="separate"/>
        </w:r>
        <w:r>
          <w:rPr>
            <w:webHidden/>
          </w:rPr>
          <w:t>9</w:t>
        </w:r>
        <w:r>
          <w:rPr>
            <w:webHidden/>
          </w:rPr>
          <w:fldChar w:fldCharType="end"/>
        </w:r>
      </w:hyperlink>
    </w:p>
    <w:p w:rsidR="00975805" w:rsidRDefault="00975805">
      <w:pPr>
        <w:pStyle w:val="Sommario2"/>
        <w:rPr>
          <w:rFonts w:asciiTheme="minorHAnsi" w:eastAsiaTheme="minorEastAsia" w:hAnsiTheme="minorHAnsi" w:cstheme="minorBidi"/>
          <w:smallCaps w:val="0"/>
          <w:snapToGrid/>
          <w:sz w:val="22"/>
          <w:szCs w:val="22"/>
        </w:rPr>
      </w:pPr>
      <w:hyperlink w:anchor="_Toc178173709" w:history="1">
        <w:r w:rsidRPr="007344C2">
          <w:rPr>
            <w:rStyle w:val="Collegamentoipertestuale"/>
          </w:rPr>
          <w:t>E.5</w:t>
        </w:r>
        <w:r>
          <w:rPr>
            <w:rFonts w:asciiTheme="minorHAnsi" w:eastAsiaTheme="minorEastAsia" w:hAnsiTheme="minorHAnsi" w:cstheme="minorBidi"/>
            <w:smallCaps w:val="0"/>
            <w:snapToGrid/>
            <w:sz w:val="22"/>
            <w:szCs w:val="22"/>
          </w:rPr>
          <w:tab/>
        </w:r>
        <w:r w:rsidRPr="007344C2">
          <w:rPr>
            <w:rStyle w:val="Collegamentoipertestuale"/>
          </w:rPr>
          <w:t>Tempi di Risposta alle Chiamate Fuori Orario di Assistenza Applicativa (R11)</w:t>
        </w:r>
        <w:r>
          <w:rPr>
            <w:webHidden/>
          </w:rPr>
          <w:tab/>
        </w:r>
        <w:r>
          <w:rPr>
            <w:webHidden/>
          </w:rPr>
          <w:fldChar w:fldCharType="begin"/>
        </w:r>
        <w:r>
          <w:rPr>
            <w:webHidden/>
          </w:rPr>
          <w:instrText xml:space="preserve"> PAGEREF _Toc178173709 \h </w:instrText>
        </w:r>
        <w:r>
          <w:rPr>
            <w:webHidden/>
          </w:rPr>
        </w:r>
        <w:r>
          <w:rPr>
            <w:webHidden/>
          </w:rPr>
          <w:fldChar w:fldCharType="separate"/>
        </w:r>
        <w:r>
          <w:rPr>
            <w:webHidden/>
          </w:rPr>
          <w:t>11</w:t>
        </w:r>
        <w:r>
          <w:rPr>
            <w:webHidden/>
          </w:rPr>
          <w:fldChar w:fldCharType="end"/>
        </w:r>
      </w:hyperlink>
    </w:p>
    <w:p w:rsidR="00975805" w:rsidRDefault="00975805">
      <w:pPr>
        <w:pStyle w:val="Sommario2"/>
        <w:rPr>
          <w:rFonts w:asciiTheme="minorHAnsi" w:eastAsiaTheme="minorEastAsia" w:hAnsiTheme="minorHAnsi" w:cstheme="minorBidi"/>
          <w:smallCaps w:val="0"/>
          <w:snapToGrid/>
          <w:sz w:val="22"/>
          <w:szCs w:val="22"/>
        </w:rPr>
      </w:pPr>
      <w:hyperlink w:anchor="_Toc178173710" w:history="1">
        <w:r w:rsidRPr="007344C2">
          <w:rPr>
            <w:rStyle w:val="Collegamentoipertestuale"/>
          </w:rPr>
          <w:t>E.6</w:t>
        </w:r>
        <w:r>
          <w:rPr>
            <w:rFonts w:asciiTheme="minorHAnsi" w:eastAsiaTheme="minorEastAsia" w:hAnsiTheme="minorHAnsi" w:cstheme="minorBidi"/>
            <w:smallCaps w:val="0"/>
            <w:snapToGrid/>
            <w:sz w:val="22"/>
            <w:szCs w:val="22"/>
          </w:rPr>
          <w:tab/>
        </w:r>
        <w:r w:rsidRPr="007344C2">
          <w:rPr>
            <w:rStyle w:val="Collegamentoipertestuale"/>
          </w:rPr>
          <w:t>Fix del Software (R12)</w:t>
        </w:r>
        <w:r>
          <w:rPr>
            <w:webHidden/>
          </w:rPr>
          <w:tab/>
        </w:r>
        <w:r>
          <w:rPr>
            <w:webHidden/>
          </w:rPr>
          <w:fldChar w:fldCharType="begin"/>
        </w:r>
        <w:r>
          <w:rPr>
            <w:webHidden/>
          </w:rPr>
          <w:instrText xml:space="preserve"> PAGEREF _Toc178173710 \h </w:instrText>
        </w:r>
        <w:r>
          <w:rPr>
            <w:webHidden/>
          </w:rPr>
        </w:r>
        <w:r>
          <w:rPr>
            <w:webHidden/>
          </w:rPr>
          <w:fldChar w:fldCharType="separate"/>
        </w:r>
        <w:r>
          <w:rPr>
            <w:webHidden/>
          </w:rPr>
          <w:t>11</w:t>
        </w:r>
        <w:r>
          <w:rPr>
            <w:webHidden/>
          </w:rPr>
          <w:fldChar w:fldCharType="end"/>
        </w:r>
      </w:hyperlink>
    </w:p>
    <w:p w:rsidR="00975805" w:rsidRDefault="00975805">
      <w:pPr>
        <w:pStyle w:val="Sommario2"/>
        <w:rPr>
          <w:rFonts w:asciiTheme="minorHAnsi" w:eastAsiaTheme="minorEastAsia" w:hAnsiTheme="minorHAnsi" w:cstheme="minorBidi"/>
          <w:smallCaps w:val="0"/>
          <w:snapToGrid/>
          <w:sz w:val="22"/>
          <w:szCs w:val="22"/>
        </w:rPr>
      </w:pPr>
      <w:hyperlink w:anchor="_Toc178173711" w:history="1">
        <w:r w:rsidRPr="007344C2">
          <w:rPr>
            <w:rStyle w:val="Collegamentoipertestuale"/>
          </w:rPr>
          <w:t>E.7</w:t>
        </w:r>
        <w:r>
          <w:rPr>
            <w:rFonts w:asciiTheme="minorHAnsi" w:eastAsiaTheme="minorEastAsia" w:hAnsiTheme="minorHAnsi" w:cstheme="minorBidi"/>
            <w:smallCaps w:val="0"/>
            <w:snapToGrid/>
            <w:sz w:val="22"/>
            <w:szCs w:val="22"/>
          </w:rPr>
          <w:tab/>
        </w:r>
        <w:r w:rsidRPr="007344C2">
          <w:rPr>
            <w:rStyle w:val="Collegamentoipertestuale"/>
          </w:rPr>
          <w:t>Tempi di Risposta alle Chiamate di Manutenzione Hardware (R13)</w:t>
        </w:r>
        <w:r>
          <w:rPr>
            <w:webHidden/>
          </w:rPr>
          <w:tab/>
        </w:r>
        <w:r>
          <w:rPr>
            <w:webHidden/>
          </w:rPr>
          <w:fldChar w:fldCharType="begin"/>
        </w:r>
        <w:r>
          <w:rPr>
            <w:webHidden/>
          </w:rPr>
          <w:instrText xml:space="preserve"> PAGEREF _Toc178173711 \h </w:instrText>
        </w:r>
        <w:r>
          <w:rPr>
            <w:webHidden/>
          </w:rPr>
        </w:r>
        <w:r>
          <w:rPr>
            <w:webHidden/>
          </w:rPr>
          <w:fldChar w:fldCharType="separate"/>
        </w:r>
        <w:r>
          <w:rPr>
            <w:webHidden/>
          </w:rPr>
          <w:t>12</w:t>
        </w:r>
        <w:r>
          <w:rPr>
            <w:webHidden/>
          </w:rPr>
          <w:fldChar w:fldCharType="end"/>
        </w:r>
      </w:hyperlink>
    </w:p>
    <w:p w:rsidR="00975805" w:rsidRDefault="00975805">
      <w:pPr>
        <w:pStyle w:val="Sommario1"/>
        <w:tabs>
          <w:tab w:val="left" w:pos="1440"/>
          <w:tab w:val="right" w:leader="dot" w:pos="9627"/>
        </w:tabs>
        <w:rPr>
          <w:rFonts w:asciiTheme="minorHAnsi" w:eastAsiaTheme="minorEastAsia" w:hAnsiTheme="minorHAnsi" w:cstheme="minorBidi"/>
          <w:b w:val="0"/>
          <w:caps w:val="0"/>
          <w:noProof/>
          <w:sz w:val="22"/>
          <w:szCs w:val="22"/>
        </w:rPr>
      </w:pPr>
      <w:hyperlink w:anchor="_Toc178173712" w:history="1">
        <w:r w:rsidRPr="007344C2">
          <w:rPr>
            <w:rStyle w:val="Collegamentoipertestuale"/>
            <w:noProof/>
          </w:rPr>
          <w:t>Sezione F</w:t>
        </w:r>
        <w:r>
          <w:rPr>
            <w:rFonts w:asciiTheme="minorHAnsi" w:eastAsiaTheme="minorEastAsia" w:hAnsiTheme="minorHAnsi" w:cstheme="minorBidi"/>
            <w:b w:val="0"/>
            <w:caps w:val="0"/>
            <w:noProof/>
            <w:sz w:val="22"/>
            <w:szCs w:val="22"/>
          </w:rPr>
          <w:tab/>
        </w:r>
        <w:r w:rsidRPr="007344C2">
          <w:rPr>
            <w:rStyle w:val="Collegamentoipertestuale"/>
            <w:noProof/>
          </w:rPr>
          <w:t>Attestazione di conformità delle misure di sicurezza</w:t>
        </w:r>
        <w:r>
          <w:rPr>
            <w:noProof/>
            <w:webHidden/>
          </w:rPr>
          <w:tab/>
        </w:r>
        <w:r>
          <w:rPr>
            <w:noProof/>
            <w:webHidden/>
          </w:rPr>
          <w:fldChar w:fldCharType="begin"/>
        </w:r>
        <w:r>
          <w:rPr>
            <w:noProof/>
            <w:webHidden/>
          </w:rPr>
          <w:instrText xml:space="preserve"> PAGEREF _Toc178173712 \h </w:instrText>
        </w:r>
        <w:r>
          <w:rPr>
            <w:noProof/>
            <w:webHidden/>
          </w:rPr>
        </w:r>
        <w:r>
          <w:rPr>
            <w:noProof/>
            <w:webHidden/>
          </w:rPr>
          <w:fldChar w:fldCharType="separate"/>
        </w:r>
        <w:r>
          <w:rPr>
            <w:noProof/>
            <w:webHidden/>
          </w:rPr>
          <w:t>13</w:t>
        </w:r>
        <w:r>
          <w:rPr>
            <w:noProof/>
            <w:webHidden/>
          </w:rPr>
          <w:fldChar w:fldCharType="end"/>
        </w:r>
      </w:hyperlink>
    </w:p>
    <w:p w:rsidR="00975805" w:rsidRDefault="00975805">
      <w:pPr>
        <w:pStyle w:val="Sommario2"/>
        <w:rPr>
          <w:rFonts w:asciiTheme="minorHAnsi" w:eastAsiaTheme="minorEastAsia" w:hAnsiTheme="minorHAnsi" w:cstheme="minorBidi"/>
          <w:smallCaps w:val="0"/>
          <w:snapToGrid/>
          <w:sz w:val="22"/>
          <w:szCs w:val="22"/>
        </w:rPr>
      </w:pPr>
      <w:hyperlink w:anchor="_Toc178173713" w:history="1">
        <w:r w:rsidRPr="007344C2">
          <w:rPr>
            <w:rStyle w:val="Collegamentoipertestuale"/>
          </w:rPr>
          <w:t>F.1</w:t>
        </w:r>
        <w:r>
          <w:rPr>
            <w:rFonts w:asciiTheme="minorHAnsi" w:eastAsiaTheme="minorEastAsia" w:hAnsiTheme="minorHAnsi" w:cstheme="minorBidi"/>
            <w:smallCaps w:val="0"/>
            <w:snapToGrid/>
            <w:sz w:val="22"/>
            <w:szCs w:val="22"/>
          </w:rPr>
          <w:tab/>
        </w:r>
        <w:r w:rsidRPr="007344C2">
          <w:rPr>
            <w:rStyle w:val="Collegamentoipertestuale"/>
          </w:rPr>
          <w:t>Trattamenti che comportano la notifica al Garante</w:t>
        </w:r>
        <w:r>
          <w:rPr>
            <w:webHidden/>
          </w:rPr>
          <w:tab/>
        </w:r>
        <w:r>
          <w:rPr>
            <w:webHidden/>
          </w:rPr>
          <w:fldChar w:fldCharType="begin"/>
        </w:r>
        <w:r>
          <w:rPr>
            <w:webHidden/>
          </w:rPr>
          <w:instrText xml:space="preserve"> PAGEREF _Toc178173713 \h </w:instrText>
        </w:r>
        <w:r>
          <w:rPr>
            <w:webHidden/>
          </w:rPr>
        </w:r>
        <w:r>
          <w:rPr>
            <w:webHidden/>
          </w:rPr>
          <w:fldChar w:fldCharType="separate"/>
        </w:r>
        <w:r>
          <w:rPr>
            <w:webHidden/>
          </w:rPr>
          <w:t>13</w:t>
        </w:r>
        <w:r>
          <w:rPr>
            <w:webHidden/>
          </w:rPr>
          <w:fldChar w:fldCharType="end"/>
        </w:r>
      </w:hyperlink>
    </w:p>
    <w:p w:rsidR="00975805" w:rsidRDefault="00975805">
      <w:pPr>
        <w:pStyle w:val="Sommario2"/>
        <w:rPr>
          <w:rFonts w:asciiTheme="minorHAnsi" w:eastAsiaTheme="minorEastAsia" w:hAnsiTheme="minorHAnsi" w:cstheme="minorBidi"/>
          <w:smallCaps w:val="0"/>
          <w:snapToGrid/>
          <w:sz w:val="22"/>
          <w:szCs w:val="22"/>
        </w:rPr>
      </w:pPr>
      <w:hyperlink w:anchor="_Toc178173714" w:history="1">
        <w:r w:rsidRPr="007344C2">
          <w:rPr>
            <w:rStyle w:val="Collegamentoipertestuale"/>
          </w:rPr>
          <w:t>F.2</w:t>
        </w:r>
        <w:r>
          <w:rPr>
            <w:rFonts w:asciiTheme="minorHAnsi" w:eastAsiaTheme="minorEastAsia" w:hAnsiTheme="minorHAnsi" w:cstheme="minorBidi"/>
            <w:smallCaps w:val="0"/>
            <w:snapToGrid/>
            <w:sz w:val="22"/>
            <w:szCs w:val="22"/>
          </w:rPr>
          <w:tab/>
        </w:r>
        <w:r w:rsidRPr="007344C2">
          <w:rPr>
            <w:rStyle w:val="Collegamentoipertestuale"/>
          </w:rPr>
          <w:t>Indicazione del livello di rischio valutato</w:t>
        </w:r>
        <w:r>
          <w:rPr>
            <w:webHidden/>
          </w:rPr>
          <w:tab/>
        </w:r>
        <w:r>
          <w:rPr>
            <w:webHidden/>
          </w:rPr>
          <w:fldChar w:fldCharType="begin"/>
        </w:r>
        <w:r>
          <w:rPr>
            <w:webHidden/>
          </w:rPr>
          <w:instrText xml:space="preserve"> PAGEREF _Toc178173714 \h </w:instrText>
        </w:r>
        <w:r>
          <w:rPr>
            <w:webHidden/>
          </w:rPr>
        </w:r>
        <w:r>
          <w:rPr>
            <w:webHidden/>
          </w:rPr>
          <w:fldChar w:fldCharType="separate"/>
        </w:r>
        <w:r>
          <w:rPr>
            <w:webHidden/>
          </w:rPr>
          <w:t>13</w:t>
        </w:r>
        <w:r>
          <w:rPr>
            <w:webHidden/>
          </w:rPr>
          <w:fldChar w:fldCharType="end"/>
        </w:r>
      </w:hyperlink>
    </w:p>
    <w:p w:rsidR="00975805" w:rsidRDefault="00975805">
      <w:pPr>
        <w:pStyle w:val="Sommario2"/>
        <w:rPr>
          <w:rFonts w:asciiTheme="minorHAnsi" w:eastAsiaTheme="minorEastAsia" w:hAnsiTheme="minorHAnsi" w:cstheme="minorBidi"/>
          <w:smallCaps w:val="0"/>
          <w:snapToGrid/>
          <w:sz w:val="22"/>
          <w:szCs w:val="22"/>
        </w:rPr>
      </w:pPr>
      <w:hyperlink w:anchor="_Toc178173715" w:history="1">
        <w:r w:rsidRPr="007344C2">
          <w:rPr>
            <w:rStyle w:val="Collegamentoipertestuale"/>
          </w:rPr>
          <w:t>F.3</w:t>
        </w:r>
        <w:r>
          <w:rPr>
            <w:rFonts w:asciiTheme="minorHAnsi" w:eastAsiaTheme="minorEastAsia" w:hAnsiTheme="minorHAnsi" w:cstheme="minorBidi"/>
            <w:smallCaps w:val="0"/>
            <w:snapToGrid/>
            <w:sz w:val="22"/>
            <w:szCs w:val="22"/>
          </w:rPr>
          <w:tab/>
        </w:r>
        <w:r w:rsidRPr="007344C2">
          <w:rPr>
            <w:rStyle w:val="Collegamentoipertestuale"/>
          </w:rPr>
          <w:t>Misure di sicurezza adottate</w:t>
        </w:r>
        <w:r>
          <w:rPr>
            <w:webHidden/>
          </w:rPr>
          <w:tab/>
        </w:r>
        <w:r>
          <w:rPr>
            <w:webHidden/>
          </w:rPr>
          <w:fldChar w:fldCharType="begin"/>
        </w:r>
        <w:r>
          <w:rPr>
            <w:webHidden/>
          </w:rPr>
          <w:instrText xml:space="preserve"> PAGEREF _Toc178173715 \h </w:instrText>
        </w:r>
        <w:r>
          <w:rPr>
            <w:webHidden/>
          </w:rPr>
        </w:r>
        <w:r>
          <w:rPr>
            <w:webHidden/>
          </w:rPr>
          <w:fldChar w:fldCharType="separate"/>
        </w:r>
        <w:r>
          <w:rPr>
            <w:webHidden/>
          </w:rPr>
          <w:t>13</w:t>
        </w:r>
        <w:r>
          <w:rPr>
            <w:webHidden/>
          </w:rPr>
          <w:fldChar w:fldCharType="end"/>
        </w:r>
      </w:hyperlink>
    </w:p>
    <w:p w:rsidR="00975805" w:rsidRDefault="00975805">
      <w:pPr>
        <w:pStyle w:val="Sommario3"/>
        <w:tabs>
          <w:tab w:val="left" w:pos="1200"/>
          <w:tab w:val="right" w:leader="dot" w:pos="9627"/>
        </w:tabs>
        <w:rPr>
          <w:rFonts w:asciiTheme="minorHAnsi" w:eastAsiaTheme="minorEastAsia" w:hAnsiTheme="minorHAnsi" w:cstheme="minorBidi"/>
          <w:i w:val="0"/>
          <w:noProof/>
          <w:sz w:val="22"/>
          <w:szCs w:val="22"/>
        </w:rPr>
      </w:pPr>
      <w:hyperlink w:anchor="_Toc178173716" w:history="1">
        <w:r w:rsidRPr="007344C2">
          <w:rPr>
            <w:rStyle w:val="Collegamentoipertestuale"/>
            <w:noProof/>
          </w:rPr>
          <w:t>F.3.1</w:t>
        </w:r>
        <w:r>
          <w:rPr>
            <w:rFonts w:asciiTheme="minorHAnsi" w:eastAsiaTheme="minorEastAsia" w:hAnsiTheme="minorHAnsi" w:cstheme="minorBidi"/>
            <w:i w:val="0"/>
            <w:noProof/>
            <w:sz w:val="22"/>
            <w:szCs w:val="22"/>
          </w:rPr>
          <w:tab/>
        </w:r>
        <w:r w:rsidRPr="007344C2">
          <w:rPr>
            <w:rStyle w:val="Collegamentoipertestuale"/>
            <w:noProof/>
          </w:rPr>
          <w:t>Autenticazione informatica degli utenti (Incaricati dei trattamenti)</w:t>
        </w:r>
        <w:r>
          <w:rPr>
            <w:noProof/>
            <w:webHidden/>
          </w:rPr>
          <w:tab/>
        </w:r>
        <w:r>
          <w:rPr>
            <w:noProof/>
            <w:webHidden/>
          </w:rPr>
          <w:fldChar w:fldCharType="begin"/>
        </w:r>
        <w:r>
          <w:rPr>
            <w:noProof/>
            <w:webHidden/>
          </w:rPr>
          <w:instrText xml:space="preserve"> PAGEREF _Toc178173716 \h </w:instrText>
        </w:r>
        <w:r>
          <w:rPr>
            <w:noProof/>
            <w:webHidden/>
          </w:rPr>
        </w:r>
        <w:r>
          <w:rPr>
            <w:noProof/>
            <w:webHidden/>
          </w:rPr>
          <w:fldChar w:fldCharType="separate"/>
        </w:r>
        <w:r>
          <w:rPr>
            <w:noProof/>
            <w:webHidden/>
          </w:rPr>
          <w:t>13</w:t>
        </w:r>
        <w:r>
          <w:rPr>
            <w:noProof/>
            <w:webHidden/>
          </w:rPr>
          <w:fldChar w:fldCharType="end"/>
        </w:r>
      </w:hyperlink>
    </w:p>
    <w:p w:rsidR="00975805" w:rsidRDefault="00975805">
      <w:pPr>
        <w:pStyle w:val="Sommario3"/>
        <w:tabs>
          <w:tab w:val="left" w:pos="1200"/>
          <w:tab w:val="right" w:leader="dot" w:pos="9627"/>
        </w:tabs>
        <w:rPr>
          <w:rFonts w:asciiTheme="minorHAnsi" w:eastAsiaTheme="minorEastAsia" w:hAnsiTheme="minorHAnsi" w:cstheme="minorBidi"/>
          <w:i w:val="0"/>
          <w:noProof/>
          <w:sz w:val="22"/>
          <w:szCs w:val="22"/>
        </w:rPr>
      </w:pPr>
      <w:hyperlink w:anchor="_Toc178173717" w:history="1">
        <w:r w:rsidRPr="007344C2">
          <w:rPr>
            <w:rStyle w:val="Collegamentoipertestuale"/>
            <w:noProof/>
          </w:rPr>
          <w:t>F.3.2</w:t>
        </w:r>
        <w:r>
          <w:rPr>
            <w:rFonts w:asciiTheme="minorHAnsi" w:eastAsiaTheme="minorEastAsia" w:hAnsiTheme="minorHAnsi" w:cstheme="minorBidi"/>
            <w:i w:val="0"/>
            <w:noProof/>
            <w:sz w:val="22"/>
            <w:szCs w:val="22"/>
          </w:rPr>
          <w:tab/>
        </w:r>
        <w:r w:rsidRPr="007344C2">
          <w:rPr>
            <w:rStyle w:val="Collegamentoipertestuale"/>
            <w:noProof/>
          </w:rPr>
          <w:t>Procedure di gestione delle credenziali degli incaricati dei trattamenti</w:t>
        </w:r>
        <w:r>
          <w:rPr>
            <w:noProof/>
            <w:webHidden/>
          </w:rPr>
          <w:tab/>
        </w:r>
        <w:r>
          <w:rPr>
            <w:noProof/>
            <w:webHidden/>
          </w:rPr>
          <w:fldChar w:fldCharType="begin"/>
        </w:r>
        <w:r>
          <w:rPr>
            <w:noProof/>
            <w:webHidden/>
          </w:rPr>
          <w:instrText xml:space="preserve"> PAGEREF _Toc178173717 \h </w:instrText>
        </w:r>
        <w:r>
          <w:rPr>
            <w:noProof/>
            <w:webHidden/>
          </w:rPr>
        </w:r>
        <w:r>
          <w:rPr>
            <w:noProof/>
            <w:webHidden/>
          </w:rPr>
          <w:fldChar w:fldCharType="separate"/>
        </w:r>
        <w:r>
          <w:rPr>
            <w:noProof/>
            <w:webHidden/>
          </w:rPr>
          <w:t>13</w:t>
        </w:r>
        <w:r>
          <w:rPr>
            <w:noProof/>
            <w:webHidden/>
          </w:rPr>
          <w:fldChar w:fldCharType="end"/>
        </w:r>
      </w:hyperlink>
    </w:p>
    <w:p w:rsidR="00975805" w:rsidRDefault="00975805">
      <w:pPr>
        <w:pStyle w:val="Sommario3"/>
        <w:tabs>
          <w:tab w:val="left" w:pos="1200"/>
          <w:tab w:val="right" w:leader="dot" w:pos="9627"/>
        </w:tabs>
        <w:rPr>
          <w:rFonts w:asciiTheme="minorHAnsi" w:eastAsiaTheme="minorEastAsia" w:hAnsiTheme="minorHAnsi" w:cstheme="minorBidi"/>
          <w:i w:val="0"/>
          <w:noProof/>
          <w:sz w:val="22"/>
          <w:szCs w:val="22"/>
        </w:rPr>
      </w:pPr>
      <w:hyperlink w:anchor="_Toc178173718" w:history="1">
        <w:r w:rsidRPr="007344C2">
          <w:rPr>
            <w:rStyle w:val="Collegamentoipertestuale"/>
            <w:noProof/>
          </w:rPr>
          <w:t>F.3.3</w:t>
        </w:r>
        <w:r>
          <w:rPr>
            <w:rFonts w:asciiTheme="minorHAnsi" w:eastAsiaTheme="minorEastAsia" w:hAnsiTheme="minorHAnsi" w:cstheme="minorBidi"/>
            <w:i w:val="0"/>
            <w:noProof/>
            <w:sz w:val="22"/>
            <w:szCs w:val="22"/>
          </w:rPr>
          <w:tab/>
        </w:r>
        <w:r w:rsidRPr="007344C2">
          <w:rPr>
            <w:rStyle w:val="Collegamentoipertestuale"/>
            <w:noProof/>
          </w:rPr>
          <w:t>Sistema di autorizzazione degli accessi</w:t>
        </w:r>
        <w:r>
          <w:rPr>
            <w:noProof/>
            <w:webHidden/>
          </w:rPr>
          <w:tab/>
        </w:r>
        <w:r>
          <w:rPr>
            <w:noProof/>
            <w:webHidden/>
          </w:rPr>
          <w:fldChar w:fldCharType="begin"/>
        </w:r>
        <w:r>
          <w:rPr>
            <w:noProof/>
            <w:webHidden/>
          </w:rPr>
          <w:instrText xml:space="preserve"> PAGEREF _Toc178173718 \h </w:instrText>
        </w:r>
        <w:r>
          <w:rPr>
            <w:noProof/>
            <w:webHidden/>
          </w:rPr>
        </w:r>
        <w:r>
          <w:rPr>
            <w:noProof/>
            <w:webHidden/>
          </w:rPr>
          <w:fldChar w:fldCharType="separate"/>
        </w:r>
        <w:r>
          <w:rPr>
            <w:noProof/>
            <w:webHidden/>
          </w:rPr>
          <w:t>13</w:t>
        </w:r>
        <w:r>
          <w:rPr>
            <w:noProof/>
            <w:webHidden/>
          </w:rPr>
          <w:fldChar w:fldCharType="end"/>
        </w:r>
      </w:hyperlink>
    </w:p>
    <w:p w:rsidR="00975805" w:rsidRDefault="00975805">
      <w:pPr>
        <w:pStyle w:val="Sommario3"/>
        <w:tabs>
          <w:tab w:val="left" w:pos="1200"/>
          <w:tab w:val="right" w:leader="dot" w:pos="9627"/>
        </w:tabs>
        <w:rPr>
          <w:rFonts w:asciiTheme="minorHAnsi" w:eastAsiaTheme="minorEastAsia" w:hAnsiTheme="minorHAnsi" w:cstheme="minorBidi"/>
          <w:i w:val="0"/>
          <w:noProof/>
          <w:sz w:val="22"/>
          <w:szCs w:val="22"/>
        </w:rPr>
      </w:pPr>
      <w:hyperlink w:anchor="_Toc178173719" w:history="1">
        <w:r w:rsidRPr="007344C2">
          <w:rPr>
            <w:rStyle w:val="Collegamentoipertestuale"/>
            <w:noProof/>
          </w:rPr>
          <w:t>F.3.4</w:t>
        </w:r>
        <w:r>
          <w:rPr>
            <w:rFonts w:asciiTheme="minorHAnsi" w:eastAsiaTheme="minorEastAsia" w:hAnsiTheme="minorHAnsi" w:cstheme="minorBidi"/>
            <w:i w:val="0"/>
            <w:noProof/>
            <w:sz w:val="22"/>
            <w:szCs w:val="22"/>
          </w:rPr>
          <w:tab/>
        </w:r>
        <w:r w:rsidRPr="007344C2">
          <w:rPr>
            <w:rStyle w:val="Collegamentoipertestuale"/>
            <w:noProof/>
          </w:rPr>
          <w:t>Aggiornamento periodico dei profili di autorizzazione degli Incaricati</w:t>
        </w:r>
        <w:r>
          <w:rPr>
            <w:noProof/>
            <w:webHidden/>
          </w:rPr>
          <w:tab/>
        </w:r>
        <w:r>
          <w:rPr>
            <w:noProof/>
            <w:webHidden/>
          </w:rPr>
          <w:fldChar w:fldCharType="begin"/>
        </w:r>
        <w:r>
          <w:rPr>
            <w:noProof/>
            <w:webHidden/>
          </w:rPr>
          <w:instrText xml:space="preserve"> PAGEREF _Toc178173719 \h </w:instrText>
        </w:r>
        <w:r>
          <w:rPr>
            <w:noProof/>
            <w:webHidden/>
          </w:rPr>
        </w:r>
        <w:r>
          <w:rPr>
            <w:noProof/>
            <w:webHidden/>
          </w:rPr>
          <w:fldChar w:fldCharType="separate"/>
        </w:r>
        <w:r>
          <w:rPr>
            <w:noProof/>
            <w:webHidden/>
          </w:rPr>
          <w:t>13</w:t>
        </w:r>
        <w:r>
          <w:rPr>
            <w:noProof/>
            <w:webHidden/>
          </w:rPr>
          <w:fldChar w:fldCharType="end"/>
        </w:r>
      </w:hyperlink>
    </w:p>
    <w:p w:rsidR="00975805" w:rsidRDefault="00975805">
      <w:pPr>
        <w:pStyle w:val="Sommario3"/>
        <w:tabs>
          <w:tab w:val="left" w:pos="1200"/>
          <w:tab w:val="right" w:leader="dot" w:pos="9627"/>
        </w:tabs>
        <w:rPr>
          <w:rFonts w:asciiTheme="minorHAnsi" w:eastAsiaTheme="minorEastAsia" w:hAnsiTheme="minorHAnsi" w:cstheme="minorBidi"/>
          <w:i w:val="0"/>
          <w:noProof/>
          <w:sz w:val="22"/>
          <w:szCs w:val="22"/>
        </w:rPr>
      </w:pPr>
      <w:hyperlink w:anchor="_Toc178173720" w:history="1">
        <w:r w:rsidRPr="007344C2">
          <w:rPr>
            <w:rStyle w:val="Collegamentoipertestuale"/>
            <w:noProof/>
          </w:rPr>
          <w:t>F.3.5</w:t>
        </w:r>
        <w:r>
          <w:rPr>
            <w:rFonts w:asciiTheme="minorHAnsi" w:eastAsiaTheme="minorEastAsia" w:hAnsiTheme="minorHAnsi" w:cstheme="minorBidi"/>
            <w:i w:val="0"/>
            <w:noProof/>
            <w:sz w:val="22"/>
            <w:szCs w:val="22"/>
          </w:rPr>
          <w:tab/>
        </w:r>
        <w:r w:rsidRPr="007344C2">
          <w:rPr>
            <w:rStyle w:val="Collegamentoipertestuale"/>
            <w:noProof/>
          </w:rPr>
          <w:t>Protezione degli strumenti elettronici e dei dati</w:t>
        </w:r>
        <w:r>
          <w:rPr>
            <w:noProof/>
            <w:webHidden/>
          </w:rPr>
          <w:tab/>
        </w:r>
        <w:r>
          <w:rPr>
            <w:noProof/>
            <w:webHidden/>
          </w:rPr>
          <w:fldChar w:fldCharType="begin"/>
        </w:r>
        <w:r>
          <w:rPr>
            <w:noProof/>
            <w:webHidden/>
          </w:rPr>
          <w:instrText xml:space="preserve"> PAGEREF _Toc178173720 \h </w:instrText>
        </w:r>
        <w:r>
          <w:rPr>
            <w:noProof/>
            <w:webHidden/>
          </w:rPr>
        </w:r>
        <w:r>
          <w:rPr>
            <w:noProof/>
            <w:webHidden/>
          </w:rPr>
          <w:fldChar w:fldCharType="separate"/>
        </w:r>
        <w:r>
          <w:rPr>
            <w:noProof/>
            <w:webHidden/>
          </w:rPr>
          <w:t>13</w:t>
        </w:r>
        <w:r>
          <w:rPr>
            <w:noProof/>
            <w:webHidden/>
          </w:rPr>
          <w:fldChar w:fldCharType="end"/>
        </w:r>
      </w:hyperlink>
    </w:p>
    <w:p w:rsidR="00975805" w:rsidRDefault="00975805">
      <w:pPr>
        <w:pStyle w:val="Sommario3"/>
        <w:tabs>
          <w:tab w:val="left" w:pos="1200"/>
          <w:tab w:val="right" w:leader="dot" w:pos="9627"/>
        </w:tabs>
        <w:rPr>
          <w:rFonts w:asciiTheme="minorHAnsi" w:eastAsiaTheme="minorEastAsia" w:hAnsiTheme="minorHAnsi" w:cstheme="minorBidi"/>
          <w:i w:val="0"/>
          <w:noProof/>
          <w:sz w:val="22"/>
          <w:szCs w:val="22"/>
        </w:rPr>
      </w:pPr>
      <w:hyperlink w:anchor="_Toc178173721" w:history="1">
        <w:r w:rsidRPr="007344C2">
          <w:rPr>
            <w:rStyle w:val="Collegamentoipertestuale"/>
            <w:noProof/>
          </w:rPr>
          <w:t>F.3.6</w:t>
        </w:r>
        <w:r>
          <w:rPr>
            <w:rFonts w:asciiTheme="minorHAnsi" w:eastAsiaTheme="minorEastAsia" w:hAnsiTheme="minorHAnsi" w:cstheme="minorBidi"/>
            <w:i w:val="0"/>
            <w:noProof/>
            <w:sz w:val="22"/>
            <w:szCs w:val="22"/>
          </w:rPr>
          <w:tab/>
        </w:r>
        <w:r w:rsidRPr="007344C2">
          <w:rPr>
            <w:rStyle w:val="Collegamentoipertestuale"/>
            <w:noProof/>
          </w:rPr>
          <w:t>Copie di sicurezza dei dati</w:t>
        </w:r>
        <w:r>
          <w:rPr>
            <w:noProof/>
            <w:webHidden/>
          </w:rPr>
          <w:tab/>
        </w:r>
        <w:r>
          <w:rPr>
            <w:noProof/>
            <w:webHidden/>
          </w:rPr>
          <w:fldChar w:fldCharType="begin"/>
        </w:r>
        <w:r>
          <w:rPr>
            <w:noProof/>
            <w:webHidden/>
          </w:rPr>
          <w:instrText xml:space="preserve"> PAGEREF _Toc178173721 \h </w:instrText>
        </w:r>
        <w:r>
          <w:rPr>
            <w:noProof/>
            <w:webHidden/>
          </w:rPr>
        </w:r>
        <w:r>
          <w:rPr>
            <w:noProof/>
            <w:webHidden/>
          </w:rPr>
          <w:fldChar w:fldCharType="separate"/>
        </w:r>
        <w:r>
          <w:rPr>
            <w:noProof/>
            <w:webHidden/>
          </w:rPr>
          <w:t>13</w:t>
        </w:r>
        <w:r>
          <w:rPr>
            <w:noProof/>
            <w:webHidden/>
          </w:rPr>
          <w:fldChar w:fldCharType="end"/>
        </w:r>
      </w:hyperlink>
    </w:p>
    <w:p w:rsidR="00975805" w:rsidRDefault="00975805">
      <w:pPr>
        <w:pStyle w:val="Sommario3"/>
        <w:tabs>
          <w:tab w:val="left" w:pos="1200"/>
          <w:tab w:val="right" w:leader="dot" w:pos="9627"/>
        </w:tabs>
        <w:rPr>
          <w:rFonts w:asciiTheme="minorHAnsi" w:eastAsiaTheme="minorEastAsia" w:hAnsiTheme="minorHAnsi" w:cstheme="minorBidi"/>
          <w:i w:val="0"/>
          <w:noProof/>
          <w:sz w:val="22"/>
          <w:szCs w:val="22"/>
        </w:rPr>
      </w:pPr>
      <w:hyperlink w:anchor="_Toc178173722" w:history="1">
        <w:r w:rsidRPr="007344C2">
          <w:rPr>
            <w:rStyle w:val="Collegamentoipertestuale"/>
            <w:noProof/>
          </w:rPr>
          <w:t>F.3.7</w:t>
        </w:r>
        <w:r>
          <w:rPr>
            <w:rFonts w:asciiTheme="minorHAnsi" w:eastAsiaTheme="minorEastAsia" w:hAnsiTheme="minorHAnsi" w:cstheme="minorBidi"/>
            <w:i w:val="0"/>
            <w:noProof/>
            <w:sz w:val="22"/>
            <w:szCs w:val="22"/>
          </w:rPr>
          <w:tab/>
        </w:r>
        <w:r w:rsidRPr="007344C2">
          <w:rPr>
            <w:rStyle w:val="Collegamentoipertestuale"/>
            <w:noProof/>
          </w:rPr>
          <w:t>Pseudonimizzazione e cifratura dei dati sensibili</w:t>
        </w:r>
        <w:r>
          <w:rPr>
            <w:noProof/>
            <w:webHidden/>
          </w:rPr>
          <w:tab/>
        </w:r>
        <w:r>
          <w:rPr>
            <w:noProof/>
            <w:webHidden/>
          </w:rPr>
          <w:fldChar w:fldCharType="begin"/>
        </w:r>
        <w:r>
          <w:rPr>
            <w:noProof/>
            <w:webHidden/>
          </w:rPr>
          <w:instrText xml:space="preserve"> PAGEREF _Toc178173722 \h </w:instrText>
        </w:r>
        <w:r>
          <w:rPr>
            <w:noProof/>
            <w:webHidden/>
          </w:rPr>
        </w:r>
        <w:r>
          <w:rPr>
            <w:noProof/>
            <w:webHidden/>
          </w:rPr>
          <w:fldChar w:fldCharType="separate"/>
        </w:r>
        <w:r>
          <w:rPr>
            <w:noProof/>
            <w:webHidden/>
          </w:rPr>
          <w:t>13</w:t>
        </w:r>
        <w:r>
          <w:rPr>
            <w:noProof/>
            <w:webHidden/>
          </w:rPr>
          <w:fldChar w:fldCharType="end"/>
        </w:r>
      </w:hyperlink>
    </w:p>
    <w:p w:rsidR="00975805" w:rsidRDefault="00975805">
      <w:pPr>
        <w:pStyle w:val="Sommario3"/>
        <w:tabs>
          <w:tab w:val="left" w:pos="1200"/>
          <w:tab w:val="right" w:leader="dot" w:pos="9627"/>
        </w:tabs>
        <w:rPr>
          <w:rFonts w:asciiTheme="minorHAnsi" w:eastAsiaTheme="minorEastAsia" w:hAnsiTheme="minorHAnsi" w:cstheme="minorBidi"/>
          <w:i w:val="0"/>
          <w:noProof/>
          <w:sz w:val="22"/>
          <w:szCs w:val="22"/>
        </w:rPr>
      </w:pPr>
      <w:hyperlink w:anchor="_Toc178173723" w:history="1">
        <w:r w:rsidRPr="007344C2">
          <w:rPr>
            <w:rStyle w:val="Collegamentoipertestuale"/>
            <w:noProof/>
          </w:rPr>
          <w:t>F.3.8</w:t>
        </w:r>
        <w:r>
          <w:rPr>
            <w:rFonts w:asciiTheme="minorHAnsi" w:eastAsiaTheme="minorEastAsia" w:hAnsiTheme="minorHAnsi" w:cstheme="minorBidi"/>
            <w:i w:val="0"/>
            <w:noProof/>
            <w:sz w:val="22"/>
            <w:szCs w:val="22"/>
          </w:rPr>
          <w:tab/>
        </w:r>
        <w:r w:rsidRPr="007344C2">
          <w:rPr>
            <w:rStyle w:val="Collegamentoipertestuale"/>
            <w:noProof/>
          </w:rPr>
          <w:t>Misure di tutela e garanzia</w:t>
        </w:r>
        <w:r>
          <w:rPr>
            <w:noProof/>
            <w:webHidden/>
          </w:rPr>
          <w:tab/>
        </w:r>
        <w:r>
          <w:rPr>
            <w:noProof/>
            <w:webHidden/>
          </w:rPr>
          <w:fldChar w:fldCharType="begin"/>
        </w:r>
        <w:r>
          <w:rPr>
            <w:noProof/>
            <w:webHidden/>
          </w:rPr>
          <w:instrText xml:space="preserve"> PAGEREF _Toc178173723 \h </w:instrText>
        </w:r>
        <w:r>
          <w:rPr>
            <w:noProof/>
            <w:webHidden/>
          </w:rPr>
        </w:r>
        <w:r>
          <w:rPr>
            <w:noProof/>
            <w:webHidden/>
          </w:rPr>
          <w:fldChar w:fldCharType="separate"/>
        </w:r>
        <w:r>
          <w:rPr>
            <w:noProof/>
            <w:webHidden/>
          </w:rPr>
          <w:t>14</w:t>
        </w:r>
        <w:r>
          <w:rPr>
            <w:noProof/>
            <w:webHidden/>
          </w:rPr>
          <w:fldChar w:fldCharType="end"/>
        </w:r>
      </w:hyperlink>
    </w:p>
    <w:p w:rsidR="00975805" w:rsidRDefault="00975805">
      <w:pPr>
        <w:pStyle w:val="Sommario3"/>
        <w:tabs>
          <w:tab w:val="left" w:pos="1200"/>
          <w:tab w:val="right" w:leader="dot" w:pos="9627"/>
        </w:tabs>
        <w:rPr>
          <w:rFonts w:asciiTheme="minorHAnsi" w:eastAsiaTheme="minorEastAsia" w:hAnsiTheme="minorHAnsi" w:cstheme="minorBidi"/>
          <w:i w:val="0"/>
          <w:noProof/>
          <w:sz w:val="22"/>
          <w:szCs w:val="22"/>
        </w:rPr>
      </w:pPr>
      <w:hyperlink w:anchor="_Toc178173724" w:history="1">
        <w:r w:rsidRPr="007344C2">
          <w:rPr>
            <w:rStyle w:val="Collegamentoipertestuale"/>
            <w:noProof/>
          </w:rPr>
          <w:t>F.3.9</w:t>
        </w:r>
        <w:r>
          <w:rPr>
            <w:rFonts w:asciiTheme="minorHAnsi" w:eastAsiaTheme="minorEastAsia" w:hAnsiTheme="minorHAnsi" w:cstheme="minorBidi"/>
            <w:i w:val="0"/>
            <w:noProof/>
            <w:sz w:val="22"/>
            <w:szCs w:val="22"/>
          </w:rPr>
          <w:tab/>
        </w:r>
        <w:r w:rsidRPr="007344C2">
          <w:rPr>
            <w:rStyle w:val="Collegamentoipertestuale"/>
            <w:noProof/>
          </w:rPr>
          <w:t>Ulteriori misure di sicurezza</w:t>
        </w:r>
        <w:r>
          <w:rPr>
            <w:noProof/>
            <w:webHidden/>
          </w:rPr>
          <w:tab/>
        </w:r>
        <w:r>
          <w:rPr>
            <w:noProof/>
            <w:webHidden/>
          </w:rPr>
          <w:fldChar w:fldCharType="begin"/>
        </w:r>
        <w:r>
          <w:rPr>
            <w:noProof/>
            <w:webHidden/>
          </w:rPr>
          <w:instrText xml:space="preserve"> PAGEREF _Toc178173724 \h </w:instrText>
        </w:r>
        <w:r>
          <w:rPr>
            <w:noProof/>
            <w:webHidden/>
          </w:rPr>
        </w:r>
        <w:r>
          <w:rPr>
            <w:noProof/>
            <w:webHidden/>
          </w:rPr>
          <w:fldChar w:fldCharType="separate"/>
        </w:r>
        <w:r>
          <w:rPr>
            <w:noProof/>
            <w:webHidden/>
          </w:rPr>
          <w:t>14</w:t>
        </w:r>
        <w:r>
          <w:rPr>
            <w:noProof/>
            <w:webHidden/>
          </w:rPr>
          <w:fldChar w:fldCharType="end"/>
        </w:r>
      </w:hyperlink>
    </w:p>
    <w:p w:rsidR="00975805" w:rsidRDefault="00975805">
      <w:pPr>
        <w:pStyle w:val="Sommario3"/>
        <w:tabs>
          <w:tab w:val="left" w:pos="1440"/>
          <w:tab w:val="right" w:leader="dot" w:pos="9627"/>
        </w:tabs>
        <w:rPr>
          <w:rFonts w:asciiTheme="minorHAnsi" w:eastAsiaTheme="minorEastAsia" w:hAnsiTheme="minorHAnsi" w:cstheme="minorBidi"/>
          <w:i w:val="0"/>
          <w:noProof/>
          <w:sz w:val="22"/>
          <w:szCs w:val="22"/>
        </w:rPr>
      </w:pPr>
      <w:hyperlink w:anchor="_Toc178173725" w:history="1">
        <w:r w:rsidRPr="007344C2">
          <w:rPr>
            <w:rStyle w:val="Collegamentoipertestuale"/>
            <w:noProof/>
          </w:rPr>
          <w:t>F.3.10</w:t>
        </w:r>
        <w:r>
          <w:rPr>
            <w:rFonts w:asciiTheme="minorHAnsi" w:eastAsiaTheme="minorEastAsia" w:hAnsiTheme="minorHAnsi" w:cstheme="minorBidi"/>
            <w:i w:val="0"/>
            <w:noProof/>
            <w:sz w:val="22"/>
            <w:szCs w:val="22"/>
          </w:rPr>
          <w:tab/>
        </w:r>
        <w:r w:rsidRPr="007344C2">
          <w:rPr>
            <w:rStyle w:val="Collegamentoipertestuale"/>
            <w:noProof/>
          </w:rPr>
          <w:t>Adeguatezza delle misure di sicurezza</w:t>
        </w:r>
        <w:r>
          <w:rPr>
            <w:noProof/>
            <w:webHidden/>
          </w:rPr>
          <w:tab/>
        </w:r>
        <w:r>
          <w:rPr>
            <w:noProof/>
            <w:webHidden/>
          </w:rPr>
          <w:fldChar w:fldCharType="begin"/>
        </w:r>
        <w:r>
          <w:rPr>
            <w:noProof/>
            <w:webHidden/>
          </w:rPr>
          <w:instrText xml:space="preserve"> PAGEREF _Toc178173725 \h </w:instrText>
        </w:r>
        <w:r>
          <w:rPr>
            <w:noProof/>
            <w:webHidden/>
          </w:rPr>
        </w:r>
        <w:r>
          <w:rPr>
            <w:noProof/>
            <w:webHidden/>
          </w:rPr>
          <w:fldChar w:fldCharType="separate"/>
        </w:r>
        <w:r>
          <w:rPr>
            <w:noProof/>
            <w:webHidden/>
          </w:rPr>
          <w:t>14</w:t>
        </w:r>
        <w:r>
          <w:rPr>
            <w:noProof/>
            <w:webHidden/>
          </w:rPr>
          <w:fldChar w:fldCharType="end"/>
        </w:r>
      </w:hyperlink>
    </w:p>
    <w:p w:rsidR="00E301BE" w:rsidRDefault="00E301BE" w:rsidP="00E301BE">
      <w:r>
        <w:fldChar w:fldCharType="end"/>
      </w:r>
    </w:p>
    <w:p w:rsidR="00E301BE" w:rsidRDefault="00E301BE" w:rsidP="00E301BE">
      <w:pPr>
        <w:pStyle w:val="Titolo1"/>
        <w:pageBreakBefore/>
        <w:numPr>
          <w:ilvl w:val="0"/>
          <w:numId w:val="26"/>
        </w:numPr>
        <w:shd w:val="pct10" w:color="auto" w:fill="auto"/>
        <w:suppressAutoHyphens w:val="0"/>
        <w:spacing w:before="225" w:after="225" w:line="280" w:lineRule="atLeast"/>
      </w:pPr>
      <w:bookmarkStart w:id="3" w:name="_Toc178173679"/>
      <w:r>
        <w:lastRenderedPageBreak/>
        <w:t>Libretto di Sistema in Specificazione dei Requisiti del PMA</w:t>
      </w:r>
      <w:bookmarkEnd w:id="3"/>
    </w:p>
    <w:p w:rsidR="00E301BE" w:rsidRPr="00A464C5" w:rsidRDefault="00E301BE" w:rsidP="00E301BE">
      <w:pPr>
        <w:tabs>
          <w:tab w:val="left" w:pos="5484"/>
        </w:tabs>
        <w:spacing w:after="120"/>
        <w:jc w:val="both"/>
        <w:rPr>
          <w:rFonts w:cs="Arial"/>
        </w:rPr>
      </w:pPr>
      <w:r w:rsidRPr="00A464C5">
        <w:t xml:space="preserve">Si riportano di seguito i </w:t>
      </w:r>
      <w:r w:rsidRPr="00A464C5">
        <w:rPr>
          <w:rFonts w:cs="Arial"/>
        </w:rPr>
        <w:t>riferimenti applicabili alle Specifiche dei Requisiti del PMA</w:t>
      </w:r>
      <w:r>
        <w:rPr>
          <w:rFonts w:cs="Arial"/>
        </w:rPr>
        <w:t>:</w:t>
      </w:r>
    </w:p>
    <w:p w:rsidR="00E301BE" w:rsidRDefault="00E301BE" w:rsidP="00E301BE">
      <w:pPr>
        <w:spacing w:after="120"/>
        <w:jc w:val="both"/>
        <w:rPr>
          <w:rFonts w:cs="Arial"/>
          <w:i/>
          <w:u w:val="single"/>
        </w:rPr>
      </w:pPr>
    </w:p>
    <w:p w:rsidR="00E301BE" w:rsidRDefault="00E301BE" w:rsidP="00E301BE">
      <w:pPr>
        <w:numPr>
          <w:ilvl w:val="1"/>
          <w:numId w:val="45"/>
        </w:numPr>
        <w:tabs>
          <w:tab w:val="clear" w:pos="1440"/>
          <w:tab w:val="num" w:pos="720"/>
        </w:tabs>
        <w:suppressAutoHyphens w:val="0"/>
        <w:spacing w:after="120"/>
        <w:ind w:left="714" w:hanging="357"/>
        <w:jc w:val="both"/>
        <w:rPr>
          <w:rFonts w:cs="Arial"/>
        </w:rPr>
      </w:pPr>
      <w:r w:rsidRPr="00846820">
        <w:rPr>
          <w:rFonts w:cs="Arial"/>
          <w:b/>
        </w:rPr>
        <w:t>(R1.2)</w:t>
      </w:r>
      <w:r>
        <w:rPr>
          <w:rFonts w:cs="Arial"/>
        </w:rPr>
        <w:t xml:space="preserve"> L’</w:t>
      </w:r>
      <w:r w:rsidRPr="00607797">
        <w:rPr>
          <w:rFonts w:cs="Arial"/>
        </w:rPr>
        <w:t>Azienda Fornitrice</w:t>
      </w:r>
      <w:r>
        <w:rPr>
          <w:rFonts w:cs="Arial"/>
        </w:rPr>
        <w:t xml:space="preserve"> del servizio, come conseguenza della nomina i</w:t>
      </w:r>
      <w:r w:rsidR="00975805">
        <w:rPr>
          <w:rFonts w:cs="Arial"/>
        </w:rPr>
        <w:t xml:space="preserve">n </w:t>
      </w:r>
      <w:r>
        <w:rPr>
          <w:rFonts w:cs="Arial"/>
        </w:rPr>
        <w:t xml:space="preserve">qualità di </w:t>
      </w:r>
      <w:r w:rsidRPr="00607797">
        <w:rPr>
          <w:rFonts w:cs="Arial"/>
          <w:b/>
          <w:i/>
          <w:u w:val="single"/>
        </w:rPr>
        <w:t>Responsabile</w:t>
      </w:r>
      <w:r>
        <w:rPr>
          <w:rFonts w:cs="Arial"/>
          <w:b/>
          <w:i/>
          <w:u w:val="single"/>
        </w:rPr>
        <w:t xml:space="preserve"> del T</w:t>
      </w:r>
      <w:r w:rsidRPr="003B1D5D">
        <w:rPr>
          <w:rFonts w:cs="Arial"/>
          <w:b/>
          <w:i/>
          <w:u w:val="single"/>
        </w:rPr>
        <w:t>rattamento</w:t>
      </w:r>
      <w:r>
        <w:rPr>
          <w:rFonts w:cs="Arial"/>
          <w:b/>
          <w:i/>
          <w:u w:val="single"/>
        </w:rPr>
        <w:t xml:space="preserve"> dei D</w:t>
      </w:r>
      <w:r w:rsidRPr="003B1D5D">
        <w:rPr>
          <w:rFonts w:cs="Arial"/>
          <w:b/>
          <w:i/>
          <w:u w:val="single"/>
        </w:rPr>
        <w:t>ati</w:t>
      </w:r>
      <w:r>
        <w:rPr>
          <w:rFonts w:cs="Arial"/>
          <w:b/>
          <w:i/>
          <w:u w:val="single"/>
        </w:rPr>
        <w:t xml:space="preserve"> Personali</w:t>
      </w:r>
      <w:r>
        <w:rPr>
          <w:rFonts w:cs="Arial"/>
        </w:rPr>
        <w:t xml:space="preserve">, dovrà produrre entro 40 </w:t>
      </w:r>
      <w:r w:rsidRPr="00E8647A">
        <w:rPr>
          <w:rFonts w:cs="Arial"/>
        </w:rPr>
        <w:t>(</w:t>
      </w:r>
      <w:r>
        <w:rPr>
          <w:rFonts w:cs="Arial"/>
        </w:rPr>
        <w:t xml:space="preserve">quaranta) </w:t>
      </w:r>
      <w:r w:rsidRPr="00E8647A">
        <w:rPr>
          <w:rFonts w:cs="Arial"/>
        </w:rPr>
        <w:t>giorni lavorativi dalla sottoscrizione del contratto</w:t>
      </w:r>
      <w:r>
        <w:rPr>
          <w:rFonts w:cs="Arial"/>
        </w:rPr>
        <w:t xml:space="preserve"> adeguata documentazione, integrando il relativo </w:t>
      </w:r>
      <w:r w:rsidRPr="006B75B0">
        <w:rPr>
          <w:rFonts w:cs="Arial"/>
          <w:b/>
          <w:color w:val="FF0000"/>
          <w:sz w:val="28"/>
        </w:rPr>
        <w:t>Libretto di Sistema</w:t>
      </w:r>
      <w:r>
        <w:rPr>
          <w:rFonts w:cs="Arial"/>
        </w:rPr>
        <w:t>, che contenga almeno:</w:t>
      </w:r>
    </w:p>
    <w:p w:rsidR="00E301BE" w:rsidRDefault="00E301BE" w:rsidP="00E301BE">
      <w:pPr>
        <w:numPr>
          <w:ilvl w:val="1"/>
          <w:numId w:val="45"/>
        </w:numPr>
        <w:suppressAutoHyphens w:val="0"/>
        <w:spacing w:after="120"/>
        <w:jc w:val="both"/>
        <w:rPr>
          <w:rFonts w:cs="Arial"/>
        </w:rPr>
      </w:pPr>
      <w:r>
        <w:rPr>
          <w:rFonts w:cs="Arial"/>
        </w:rPr>
        <w:t xml:space="preserve">L’elenco dei sottosistemi di propria pertinenza che svolgono operazioni di </w:t>
      </w:r>
      <w:r w:rsidRPr="001D7F48">
        <w:rPr>
          <w:rFonts w:cs="Arial"/>
          <w:u w:val="single"/>
        </w:rPr>
        <w:t>trattamento dei dati personali e/o sensibili</w:t>
      </w:r>
      <w:r>
        <w:rPr>
          <w:rFonts w:cs="Arial"/>
        </w:rPr>
        <w:t>, con la specificazione, in riferimento ad essi, di:</w:t>
      </w:r>
    </w:p>
    <w:p w:rsidR="00E301BE" w:rsidRDefault="00E301BE" w:rsidP="00E301BE">
      <w:pPr>
        <w:numPr>
          <w:ilvl w:val="2"/>
          <w:numId w:val="45"/>
        </w:numPr>
        <w:tabs>
          <w:tab w:val="clear" w:pos="2160"/>
        </w:tabs>
        <w:suppressAutoHyphens w:val="0"/>
        <w:spacing w:after="120"/>
        <w:ind w:left="2127" w:hanging="709"/>
        <w:jc w:val="both"/>
        <w:rPr>
          <w:rFonts w:cs="Arial"/>
        </w:rPr>
      </w:pPr>
      <w:r w:rsidRPr="00C35289">
        <w:rPr>
          <w:rFonts w:cs="Arial"/>
        </w:rPr>
        <w:t xml:space="preserve">descrizione sintetica </w:t>
      </w:r>
      <w:r>
        <w:rPr>
          <w:rFonts w:cs="Arial"/>
        </w:rPr>
        <w:t>del/</w:t>
      </w:r>
      <w:r w:rsidRPr="00C35289">
        <w:rPr>
          <w:rFonts w:cs="Arial"/>
        </w:rPr>
        <w:t>dei trattament</w:t>
      </w:r>
      <w:r>
        <w:rPr>
          <w:rFonts w:cs="Arial"/>
        </w:rPr>
        <w:t>o/</w:t>
      </w:r>
      <w:r w:rsidRPr="00C35289">
        <w:rPr>
          <w:rFonts w:cs="Arial"/>
        </w:rPr>
        <w:t>i attuat</w:t>
      </w:r>
      <w:r>
        <w:rPr>
          <w:rFonts w:cs="Arial"/>
        </w:rPr>
        <w:t>o/</w:t>
      </w:r>
      <w:r w:rsidRPr="00C35289">
        <w:rPr>
          <w:rFonts w:cs="Arial"/>
        </w:rPr>
        <w:t>i;</w:t>
      </w:r>
    </w:p>
    <w:p w:rsidR="00E301BE" w:rsidRDefault="00E301BE" w:rsidP="00E301BE">
      <w:pPr>
        <w:numPr>
          <w:ilvl w:val="2"/>
          <w:numId w:val="45"/>
        </w:numPr>
        <w:tabs>
          <w:tab w:val="clear" w:pos="2160"/>
        </w:tabs>
        <w:suppressAutoHyphens w:val="0"/>
        <w:spacing w:after="120"/>
        <w:ind w:left="2127" w:hanging="709"/>
        <w:jc w:val="both"/>
        <w:rPr>
          <w:rFonts w:cs="Arial"/>
        </w:rPr>
      </w:pPr>
      <w:r>
        <w:rPr>
          <w:rFonts w:cs="Arial"/>
        </w:rPr>
        <w:t>definizione sintetica della finalità del/dei trattamento/i;</w:t>
      </w:r>
    </w:p>
    <w:p w:rsidR="00E301BE" w:rsidRDefault="00E301BE" w:rsidP="00E301BE">
      <w:pPr>
        <w:numPr>
          <w:ilvl w:val="2"/>
          <w:numId w:val="45"/>
        </w:numPr>
        <w:tabs>
          <w:tab w:val="clear" w:pos="2160"/>
        </w:tabs>
        <w:suppressAutoHyphens w:val="0"/>
        <w:spacing w:after="120"/>
        <w:ind w:left="2127" w:hanging="709"/>
        <w:jc w:val="both"/>
        <w:rPr>
          <w:rFonts w:cs="Arial"/>
        </w:rPr>
      </w:pPr>
      <w:r>
        <w:rPr>
          <w:rFonts w:cs="Arial"/>
        </w:rPr>
        <w:t>elencazione sintetica dei processi di trattamento;</w:t>
      </w:r>
    </w:p>
    <w:p w:rsidR="00E301BE" w:rsidRDefault="00E301BE" w:rsidP="00E301BE">
      <w:pPr>
        <w:numPr>
          <w:ilvl w:val="2"/>
          <w:numId w:val="45"/>
        </w:numPr>
        <w:tabs>
          <w:tab w:val="clear" w:pos="2160"/>
        </w:tabs>
        <w:suppressAutoHyphens w:val="0"/>
        <w:spacing w:after="120"/>
        <w:ind w:left="2127" w:hanging="709"/>
        <w:jc w:val="both"/>
        <w:rPr>
          <w:rFonts w:cs="Arial"/>
        </w:rPr>
      </w:pPr>
      <w:r>
        <w:rPr>
          <w:rFonts w:cs="Arial"/>
        </w:rPr>
        <w:t>indicazione della categoria del/dei trattamento/i;</w:t>
      </w:r>
    </w:p>
    <w:p w:rsidR="00E301BE" w:rsidRDefault="00E301BE" w:rsidP="00E301BE">
      <w:pPr>
        <w:numPr>
          <w:ilvl w:val="2"/>
          <w:numId w:val="45"/>
        </w:numPr>
        <w:tabs>
          <w:tab w:val="clear" w:pos="2160"/>
        </w:tabs>
        <w:suppressAutoHyphens w:val="0"/>
        <w:spacing w:after="120"/>
        <w:ind w:left="2127" w:hanging="709"/>
        <w:jc w:val="both"/>
        <w:rPr>
          <w:rFonts w:cs="Arial"/>
        </w:rPr>
      </w:pPr>
      <w:r>
        <w:rPr>
          <w:rFonts w:cs="Arial"/>
        </w:rPr>
        <w:t>indicazione delle categorie di dati personali trattati;</w:t>
      </w:r>
    </w:p>
    <w:p w:rsidR="00E301BE" w:rsidRDefault="00E301BE" w:rsidP="00E301BE">
      <w:pPr>
        <w:numPr>
          <w:ilvl w:val="2"/>
          <w:numId w:val="45"/>
        </w:numPr>
        <w:tabs>
          <w:tab w:val="clear" w:pos="2160"/>
        </w:tabs>
        <w:suppressAutoHyphens w:val="0"/>
        <w:spacing w:after="120"/>
        <w:ind w:left="2127" w:hanging="709"/>
        <w:jc w:val="both"/>
        <w:rPr>
          <w:rFonts w:cs="Arial"/>
        </w:rPr>
      </w:pPr>
      <w:r>
        <w:rPr>
          <w:rFonts w:cs="Arial"/>
        </w:rPr>
        <w:t>indicazione delle categorie di soggetti interessati al/ai trattamento/i;</w:t>
      </w:r>
    </w:p>
    <w:p w:rsidR="00E301BE" w:rsidRDefault="00E301BE" w:rsidP="00E301BE">
      <w:pPr>
        <w:numPr>
          <w:ilvl w:val="2"/>
          <w:numId w:val="45"/>
        </w:numPr>
        <w:tabs>
          <w:tab w:val="clear" w:pos="2160"/>
        </w:tabs>
        <w:suppressAutoHyphens w:val="0"/>
        <w:spacing w:after="120"/>
        <w:ind w:left="2127" w:hanging="709"/>
        <w:jc w:val="both"/>
        <w:rPr>
          <w:rFonts w:cs="Arial"/>
        </w:rPr>
      </w:pPr>
      <w:r>
        <w:rPr>
          <w:rFonts w:cs="Arial"/>
        </w:rPr>
        <w:t>riferimento al/ai trattamenti per come tracciato nel Registro dei Trattamenti.</w:t>
      </w:r>
    </w:p>
    <w:p w:rsidR="00E301BE" w:rsidRDefault="00E301BE" w:rsidP="00E301BE">
      <w:pPr>
        <w:numPr>
          <w:ilvl w:val="1"/>
          <w:numId w:val="45"/>
        </w:numPr>
        <w:suppressAutoHyphens w:val="0"/>
        <w:spacing w:after="120"/>
        <w:jc w:val="both"/>
        <w:rPr>
          <w:rFonts w:cs="Arial"/>
        </w:rPr>
      </w:pPr>
      <w:r>
        <w:rPr>
          <w:rFonts w:cs="Arial"/>
        </w:rPr>
        <w:t xml:space="preserve">Indicazione del </w:t>
      </w:r>
      <w:r w:rsidRPr="001D7F48">
        <w:rPr>
          <w:rFonts w:cs="Arial"/>
          <w:u w:val="single"/>
        </w:rPr>
        <w:t>livello di rischio</w:t>
      </w:r>
      <w:r w:rsidRPr="001D7F48">
        <w:rPr>
          <w:rFonts w:cs="Arial"/>
        </w:rPr>
        <w:t xml:space="preserve"> </w:t>
      </w:r>
      <w:r>
        <w:rPr>
          <w:rFonts w:cs="Arial"/>
        </w:rPr>
        <w:t xml:space="preserve">valutato </w:t>
      </w:r>
      <w:r w:rsidRPr="0057724B">
        <w:rPr>
          <w:rFonts w:cs="Arial"/>
          <w:i/>
        </w:rPr>
        <w:t>ex-ante</w:t>
      </w:r>
      <w:r>
        <w:rPr>
          <w:rFonts w:cs="Arial"/>
        </w:rPr>
        <w:t xml:space="preserve"> in relazione al/ai trattamento/i attuato/i con i propri sottosistemi.</w:t>
      </w:r>
    </w:p>
    <w:p w:rsidR="00E301BE" w:rsidRPr="002F74DA" w:rsidRDefault="00E301BE" w:rsidP="00E301BE">
      <w:pPr>
        <w:numPr>
          <w:ilvl w:val="1"/>
          <w:numId w:val="45"/>
        </w:numPr>
        <w:suppressAutoHyphens w:val="0"/>
        <w:spacing w:after="120"/>
        <w:jc w:val="both"/>
        <w:rPr>
          <w:rFonts w:cs="Arial"/>
        </w:rPr>
      </w:pPr>
      <w:r>
        <w:rPr>
          <w:rFonts w:cs="Arial"/>
        </w:rPr>
        <w:t xml:space="preserve">Indicazione delle correlate </w:t>
      </w:r>
      <w:r w:rsidRPr="001D7F48">
        <w:rPr>
          <w:rFonts w:cs="Arial"/>
          <w:u w:val="single"/>
        </w:rPr>
        <w:t>misure di sicurezza di natura tecnica e organizzativa</w:t>
      </w:r>
      <w:r>
        <w:rPr>
          <w:rFonts w:cs="Arial"/>
        </w:rPr>
        <w:t>, già adottate e/o che si intendono comunque adottare nell’arco del periodo contrattuale (non oltre il primo anno di validità contrattuale nel caso di contratti pluriennali), per limitare il rischio di violazione o perdita dei dati personali e/o sensibili oggetto del trattamento; a titolo esemplificativo - e comunque non esaustivo - le misure di sicurezza di natura tecnica (informatica) che dovranno essere garantite sono quelle previste</w:t>
      </w:r>
      <w:r w:rsidRPr="0057724B">
        <w:rPr>
          <w:rFonts w:cs="Arial"/>
        </w:rPr>
        <w:t xml:space="preserve"> dal paragrafo 4 dell’articolo 28 del Regolamento Europeo 2016/679</w:t>
      </w:r>
      <w:r>
        <w:rPr>
          <w:rFonts w:cs="Arial"/>
        </w:rPr>
        <w:t>, ovvero (citazione dal GDPR):</w:t>
      </w:r>
    </w:p>
    <w:p w:rsidR="00E301BE" w:rsidRPr="002F74DA" w:rsidRDefault="00E301BE" w:rsidP="00E301BE">
      <w:pPr>
        <w:numPr>
          <w:ilvl w:val="2"/>
          <w:numId w:val="45"/>
        </w:numPr>
        <w:tabs>
          <w:tab w:val="clear" w:pos="2160"/>
        </w:tabs>
        <w:suppressAutoHyphens w:val="0"/>
        <w:spacing w:after="120"/>
        <w:ind w:left="2127" w:hanging="709"/>
        <w:jc w:val="both"/>
        <w:rPr>
          <w:rFonts w:cs="Arial"/>
          <w:i/>
        </w:rPr>
      </w:pPr>
      <w:bookmarkStart w:id="4" w:name="a32_p1a"/>
      <w:bookmarkStart w:id="5" w:name="zeile_487"/>
      <w:bookmarkEnd w:id="4"/>
      <w:bookmarkEnd w:id="5"/>
      <w:r w:rsidRPr="002F74DA">
        <w:rPr>
          <w:rFonts w:cs="Arial"/>
          <w:i/>
        </w:rPr>
        <w:t xml:space="preserve">la </w:t>
      </w:r>
      <w:proofErr w:type="spellStart"/>
      <w:r w:rsidRPr="002F74DA">
        <w:rPr>
          <w:rFonts w:cs="Arial"/>
          <w:i/>
        </w:rPr>
        <w:t>pseudonimizzazione</w:t>
      </w:r>
      <w:proofErr w:type="spellEnd"/>
      <w:r w:rsidRPr="002F74DA">
        <w:rPr>
          <w:rFonts w:cs="Arial"/>
          <w:i/>
        </w:rPr>
        <w:t xml:space="preserve"> e la cifratura dei dati personali; </w:t>
      </w:r>
      <w:bookmarkStart w:id="6" w:name="a32_p1b"/>
      <w:bookmarkStart w:id="7" w:name="zeile_488"/>
      <w:bookmarkEnd w:id="6"/>
      <w:bookmarkEnd w:id="7"/>
    </w:p>
    <w:p w:rsidR="00E301BE" w:rsidRPr="002F74DA" w:rsidRDefault="00E301BE" w:rsidP="00E301BE">
      <w:pPr>
        <w:numPr>
          <w:ilvl w:val="2"/>
          <w:numId w:val="45"/>
        </w:numPr>
        <w:tabs>
          <w:tab w:val="clear" w:pos="2160"/>
        </w:tabs>
        <w:suppressAutoHyphens w:val="0"/>
        <w:spacing w:after="120"/>
        <w:ind w:left="2127" w:hanging="709"/>
        <w:jc w:val="both"/>
        <w:rPr>
          <w:rFonts w:cs="Arial"/>
          <w:i/>
        </w:rPr>
      </w:pPr>
      <w:r w:rsidRPr="002F74DA">
        <w:rPr>
          <w:rFonts w:cs="Arial"/>
          <w:i/>
        </w:rPr>
        <w:t xml:space="preserve">la capacità di assicurare su base permanente la riservatezza, l'integrità, la disponibilità e la resilienza dei sistemi e dei servizi di trattamento; </w:t>
      </w:r>
    </w:p>
    <w:p w:rsidR="00E301BE" w:rsidRPr="002F74DA" w:rsidRDefault="00E301BE" w:rsidP="00E301BE">
      <w:pPr>
        <w:numPr>
          <w:ilvl w:val="2"/>
          <w:numId w:val="45"/>
        </w:numPr>
        <w:tabs>
          <w:tab w:val="clear" w:pos="2160"/>
        </w:tabs>
        <w:suppressAutoHyphens w:val="0"/>
        <w:spacing w:after="120"/>
        <w:ind w:left="2127" w:hanging="709"/>
        <w:jc w:val="both"/>
        <w:rPr>
          <w:rFonts w:cs="Arial"/>
          <w:i/>
        </w:rPr>
      </w:pPr>
      <w:bookmarkStart w:id="8" w:name="a32_p1c"/>
      <w:bookmarkStart w:id="9" w:name="zeile_489"/>
      <w:bookmarkEnd w:id="8"/>
      <w:bookmarkEnd w:id="9"/>
      <w:r w:rsidRPr="002F74DA">
        <w:rPr>
          <w:rFonts w:cs="Arial"/>
          <w:i/>
        </w:rPr>
        <w:t xml:space="preserve">la capacità di ripristinare tempestivamente la disponibilità e l'accesso dei dati personali in caso di incidente fisico o tecnico; </w:t>
      </w:r>
      <w:bookmarkStart w:id="10" w:name="a32_p1d"/>
      <w:bookmarkStart w:id="11" w:name="zeile_490"/>
      <w:bookmarkEnd w:id="10"/>
      <w:bookmarkEnd w:id="11"/>
    </w:p>
    <w:p w:rsidR="00E301BE" w:rsidRPr="002F74DA" w:rsidRDefault="00E301BE" w:rsidP="00E301BE">
      <w:pPr>
        <w:numPr>
          <w:ilvl w:val="2"/>
          <w:numId w:val="45"/>
        </w:numPr>
        <w:tabs>
          <w:tab w:val="clear" w:pos="2160"/>
        </w:tabs>
        <w:suppressAutoHyphens w:val="0"/>
        <w:spacing w:after="120"/>
        <w:ind w:left="2127" w:hanging="709"/>
        <w:jc w:val="both"/>
        <w:rPr>
          <w:rFonts w:cs="Arial"/>
          <w:i/>
        </w:rPr>
      </w:pPr>
      <w:r w:rsidRPr="002F74DA">
        <w:rPr>
          <w:rFonts w:cs="Arial"/>
          <w:i/>
        </w:rPr>
        <w:t>una procedura per testare, verificare e valutare regolarmente l'efficacia delle misure tecniche e organizzative al fine di garantire la sicurezza del trattamento</w:t>
      </w:r>
      <w:r>
        <w:rPr>
          <w:rFonts w:cs="Arial"/>
          <w:i/>
        </w:rPr>
        <w:t>.</w:t>
      </w:r>
    </w:p>
    <w:p w:rsidR="00E301BE" w:rsidRDefault="00E301BE" w:rsidP="00E301BE">
      <w:pPr>
        <w:spacing w:after="120"/>
        <w:ind w:left="1418"/>
        <w:jc w:val="both"/>
        <w:rPr>
          <w:rFonts w:cs="Arial"/>
        </w:rPr>
      </w:pPr>
      <w:r>
        <w:rPr>
          <w:rFonts w:cs="Arial"/>
        </w:rPr>
        <w:t xml:space="preserve">e/o anche quelle previste dalla Circolare ANAC 18/04/2017 n. 2/2017 relative alle Misure Minime di Sicurezza ICT per le Pubbliche Amministrazioni. </w:t>
      </w:r>
    </w:p>
    <w:p w:rsidR="00E301BE" w:rsidRPr="00E8647A" w:rsidRDefault="00E301BE" w:rsidP="00E301BE">
      <w:pPr>
        <w:numPr>
          <w:ilvl w:val="0"/>
          <w:numId w:val="34"/>
        </w:numPr>
        <w:tabs>
          <w:tab w:val="clear" w:pos="720"/>
          <w:tab w:val="num" w:pos="1260"/>
        </w:tabs>
        <w:suppressAutoHyphens w:val="0"/>
        <w:spacing w:after="120"/>
        <w:ind w:left="1260" w:hanging="357"/>
        <w:jc w:val="both"/>
        <w:rPr>
          <w:rFonts w:cs="Arial"/>
        </w:rPr>
      </w:pPr>
      <w:r>
        <w:rPr>
          <w:rFonts w:cs="Arial"/>
          <w:b/>
          <w:i/>
          <w:u w:val="single"/>
        </w:rPr>
        <w:t xml:space="preserve">(R1.5.1) </w:t>
      </w:r>
      <w:r w:rsidRPr="006B75B0">
        <w:rPr>
          <w:rFonts w:cs="Arial"/>
          <w:b/>
          <w:i/>
          <w:color w:val="FF0000"/>
          <w:sz w:val="28"/>
          <w:szCs w:val="28"/>
          <w:u w:val="single"/>
        </w:rPr>
        <w:t>Libretti di Sistema</w:t>
      </w:r>
      <w:r w:rsidRPr="006B75B0">
        <w:rPr>
          <w:rFonts w:cs="Arial"/>
          <w:sz w:val="32"/>
        </w:rPr>
        <w:t xml:space="preserve"> </w:t>
      </w:r>
      <w:r>
        <w:rPr>
          <w:rFonts w:cs="Arial"/>
        </w:rPr>
        <w:t>per ciascun sottosistema,</w:t>
      </w:r>
      <w:r w:rsidRPr="00E8647A">
        <w:rPr>
          <w:rFonts w:cs="Arial"/>
        </w:rPr>
        <w:t xml:space="preserve"> da inviare entro </w:t>
      </w:r>
      <w:r>
        <w:rPr>
          <w:rFonts w:cs="Arial"/>
        </w:rPr>
        <w:t>4</w:t>
      </w:r>
      <w:r w:rsidRPr="00E8647A">
        <w:rPr>
          <w:rFonts w:cs="Arial"/>
        </w:rPr>
        <w:t>0 (</w:t>
      </w:r>
      <w:r>
        <w:rPr>
          <w:rFonts w:cs="Arial"/>
        </w:rPr>
        <w:t>quaranta</w:t>
      </w:r>
      <w:r w:rsidRPr="00E8647A">
        <w:rPr>
          <w:rFonts w:cs="Arial"/>
        </w:rPr>
        <w:t xml:space="preserve">) giorni lavorativi dalla sottoscrizione del contratto, con comunicazione scritta </w:t>
      </w:r>
      <w:r w:rsidRPr="008C078E">
        <w:rPr>
          <w:rFonts w:cs="Arial"/>
        </w:rPr>
        <w:t xml:space="preserve">ad </w:t>
      </w:r>
      <w:r w:rsidRPr="006C048E">
        <w:rPr>
          <w:rFonts w:cs="Arial"/>
        </w:rPr>
        <w:t>ARES</w:t>
      </w:r>
      <w:r>
        <w:rPr>
          <w:rFonts w:cs="Arial"/>
        </w:rPr>
        <w:t>,</w:t>
      </w:r>
      <w:r w:rsidRPr="00E8647A">
        <w:rPr>
          <w:rFonts w:cs="Arial"/>
        </w:rPr>
        <w:t xml:space="preserve"> </w:t>
      </w:r>
      <w:r w:rsidRPr="00E8647A">
        <w:rPr>
          <w:rFonts w:cs="Arial"/>
        </w:rPr>
        <w:lastRenderedPageBreak/>
        <w:t xml:space="preserve">effettuata a mezzo di PEC </w:t>
      </w:r>
      <w:r w:rsidRPr="008C078E">
        <w:rPr>
          <w:rFonts w:cs="Arial"/>
        </w:rPr>
        <w:t>agli indirizzi che verranno successivamente comunicati</w:t>
      </w:r>
      <w:r w:rsidRPr="00E8647A">
        <w:rPr>
          <w:rFonts w:cs="Arial"/>
        </w:rPr>
        <w:t>.</w:t>
      </w:r>
      <w:r>
        <w:rPr>
          <w:rFonts w:cs="Arial"/>
        </w:rPr>
        <w:t xml:space="preserve"> Ciascun</w:t>
      </w:r>
      <w:r w:rsidRPr="00E8647A">
        <w:rPr>
          <w:rFonts w:cs="Arial"/>
        </w:rPr>
        <w:t xml:space="preserve"> Libretto sarà compilato secondo quanto indicato nel modello del </w:t>
      </w:r>
      <w:r w:rsidRPr="008C078E">
        <w:rPr>
          <w:rFonts w:cs="Arial"/>
          <w:u w:val="single"/>
        </w:rPr>
        <w:t>Libretto di Sistema</w:t>
      </w:r>
      <w:r>
        <w:rPr>
          <w:rFonts w:cs="Arial"/>
          <w:u w:val="single"/>
        </w:rPr>
        <w:t xml:space="preserve"> 2020-2022</w:t>
      </w:r>
      <w:r w:rsidRPr="00E8647A">
        <w:rPr>
          <w:rFonts w:cs="Arial"/>
        </w:rPr>
        <w:t xml:space="preserve">. Il relativo file </w:t>
      </w:r>
      <w:r>
        <w:rPr>
          <w:rFonts w:cs="Arial"/>
        </w:rPr>
        <w:t>dovrà essere denominato, in alternativa, come segue:</w:t>
      </w:r>
    </w:p>
    <w:p w:rsidR="00E301BE" w:rsidRPr="003E00F8" w:rsidRDefault="00E301BE" w:rsidP="00E301BE">
      <w:pPr>
        <w:numPr>
          <w:ilvl w:val="1"/>
          <w:numId w:val="34"/>
        </w:numPr>
        <w:suppressAutoHyphens w:val="0"/>
        <w:spacing w:after="120"/>
        <w:jc w:val="both"/>
        <w:rPr>
          <w:rFonts w:cs="Arial"/>
        </w:rPr>
      </w:pPr>
      <w:r w:rsidRPr="003E00F8">
        <w:rPr>
          <w:rFonts w:cs="Arial"/>
          <w:i/>
        </w:rPr>
        <w:t>&lt;</w:t>
      </w:r>
      <w:r w:rsidRPr="006C048E">
        <w:rPr>
          <w:rFonts w:cs="Arial"/>
          <w:i/>
        </w:rPr>
        <w:t>ARES</w:t>
      </w:r>
      <w:r w:rsidRPr="003E00F8">
        <w:rPr>
          <w:rFonts w:cs="Arial"/>
          <w:i/>
        </w:rPr>
        <w:t>&gt;&lt;</w:t>
      </w:r>
      <w:r w:rsidRPr="008C078E">
        <w:rPr>
          <w:rFonts w:cs="Arial"/>
          <w:i/>
        </w:rPr>
        <w:t>codice sottosistema&gt;_</w:t>
      </w:r>
      <w:proofErr w:type="spellStart"/>
      <w:r w:rsidRPr="008C078E">
        <w:rPr>
          <w:rFonts w:cs="Arial"/>
          <w:i/>
        </w:rPr>
        <w:t>LibrettoSistema</w:t>
      </w:r>
      <w:proofErr w:type="spellEnd"/>
      <w:r w:rsidRPr="008C078E">
        <w:rPr>
          <w:rFonts w:cs="Arial"/>
          <w:i/>
        </w:rPr>
        <w:t>_&lt;</w:t>
      </w:r>
      <w:proofErr w:type="spellStart"/>
      <w:r w:rsidRPr="008C078E">
        <w:rPr>
          <w:rFonts w:cs="Arial"/>
          <w:i/>
        </w:rPr>
        <w:t>aaaa</w:t>
      </w:r>
      <w:proofErr w:type="spellEnd"/>
      <w:r w:rsidRPr="008C078E">
        <w:rPr>
          <w:rFonts w:cs="Arial"/>
          <w:i/>
        </w:rPr>
        <w:t>&gt;</w:t>
      </w:r>
      <w:r w:rsidRPr="008C078E">
        <w:rPr>
          <w:rFonts w:cs="Arial"/>
        </w:rPr>
        <w:t>;</w:t>
      </w:r>
    </w:p>
    <w:p w:rsidR="00E301BE" w:rsidRPr="008C078E" w:rsidRDefault="00E301BE" w:rsidP="00E301BE">
      <w:pPr>
        <w:numPr>
          <w:ilvl w:val="1"/>
          <w:numId w:val="34"/>
        </w:numPr>
        <w:suppressAutoHyphens w:val="0"/>
        <w:spacing w:after="120"/>
        <w:jc w:val="both"/>
        <w:rPr>
          <w:rFonts w:cs="Arial"/>
        </w:rPr>
      </w:pPr>
      <w:r w:rsidRPr="008C078E">
        <w:rPr>
          <w:rFonts w:cs="Arial"/>
          <w:i/>
        </w:rPr>
        <w:t>&lt;ASSL&gt;&lt;</w:t>
      </w:r>
      <w:proofErr w:type="gramStart"/>
      <w:r w:rsidRPr="008C078E">
        <w:rPr>
          <w:rFonts w:cs="Arial"/>
          <w:i/>
        </w:rPr>
        <w:t>NUM(</w:t>
      </w:r>
      <w:proofErr w:type="gramEnd"/>
      <w:r w:rsidRPr="008C078E">
        <w:rPr>
          <w:rFonts w:cs="Arial"/>
          <w:i/>
        </w:rPr>
        <w:t>1)&gt;&lt;codice sottosistema&gt;_</w:t>
      </w:r>
      <w:proofErr w:type="spellStart"/>
      <w:r w:rsidRPr="008C078E">
        <w:rPr>
          <w:rFonts w:cs="Arial"/>
          <w:i/>
        </w:rPr>
        <w:t>LibrettoSistema</w:t>
      </w:r>
      <w:proofErr w:type="spellEnd"/>
      <w:r w:rsidRPr="008C078E">
        <w:rPr>
          <w:rFonts w:cs="Arial"/>
          <w:i/>
        </w:rPr>
        <w:t>_&lt;</w:t>
      </w:r>
      <w:proofErr w:type="spellStart"/>
      <w:r w:rsidRPr="008C078E">
        <w:rPr>
          <w:rFonts w:cs="Arial"/>
          <w:i/>
        </w:rPr>
        <w:t>aaaa</w:t>
      </w:r>
      <w:proofErr w:type="spellEnd"/>
      <w:r w:rsidRPr="008C078E">
        <w:rPr>
          <w:rFonts w:cs="Arial"/>
          <w:i/>
        </w:rPr>
        <w:t>&gt;</w:t>
      </w:r>
      <w:r w:rsidRPr="008C078E">
        <w:rPr>
          <w:rFonts w:cs="Arial"/>
        </w:rPr>
        <w:t>;</w:t>
      </w:r>
    </w:p>
    <w:p w:rsidR="00E301BE" w:rsidRDefault="00E301BE" w:rsidP="00E301BE">
      <w:pPr>
        <w:ind w:left="1416" w:firstLine="708"/>
        <w:jc w:val="both"/>
        <w:rPr>
          <w:rFonts w:cs="Arial"/>
          <w:i/>
        </w:rPr>
      </w:pPr>
      <w:r w:rsidRPr="008C078E">
        <w:rPr>
          <w:rFonts w:cs="Arial"/>
        </w:rPr>
        <w:t xml:space="preserve">dove </w:t>
      </w:r>
      <w:r w:rsidRPr="008C078E">
        <w:rPr>
          <w:rFonts w:cs="Arial"/>
          <w:i/>
        </w:rPr>
        <w:t>&lt;ASSL&gt;&lt;</w:t>
      </w:r>
      <w:proofErr w:type="gramStart"/>
      <w:r w:rsidRPr="008C078E">
        <w:rPr>
          <w:rFonts w:cs="Arial"/>
          <w:i/>
        </w:rPr>
        <w:t>NUM(</w:t>
      </w:r>
      <w:proofErr w:type="gramEnd"/>
      <w:r w:rsidRPr="008C078E">
        <w:rPr>
          <w:rFonts w:cs="Arial"/>
          <w:i/>
        </w:rPr>
        <w:t>1)&gt;</w:t>
      </w:r>
      <w:r w:rsidRPr="008C078E">
        <w:rPr>
          <w:rFonts w:cs="Arial"/>
        </w:rPr>
        <w:t xml:space="preserve"> rappresenta la ASSL di riferimento</w:t>
      </w:r>
      <w:r w:rsidRPr="00E2119C">
        <w:rPr>
          <w:rFonts w:cs="Arial"/>
          <w:i/>
        </w:rPr>
        <w:t xml:space="preserve"> </w:t>
      </w:r>
    </w:p>
    <w:p w:rsidR="00E301BE" w:rsidRDefault="00E301BE" w:rsidP="00E301BE">
      <w:pPr>
        <w:spacing w:after="120"/>
        <w:ind w:left="1441" w:firstLine="708"/>
        <w:jc w:val="both"/>
        <w:rPr>
          <w:rFonts w:cs="Arial"/>
        </w:rPr>
      </w:pPr>
      <w:r>
        <w:rPr>
          <w:rFonts w:cs="Arial"/>
          <w:i/>
        </w:rPr>
        <w:t xml:space="preserve">e </w:t>
      </w:r>
      <w:r w:rsidRPr="00E2119C">
        <w:rPr>
          <w:rFonts w:cs="Arial"/>
          <w:i/>
        </w:rPr>
        <w:t>&lt;</w:t>
      </w:r>
      <w:proofErr w:type="spellStart"/>
      <w:r w:rsidRPr="00E2119C">
        <w:rPr>
          <w:rFonts w:cs="Arial"/>
          <w:i/>
        </w:rPr>
        <w:t>aaaa</w:t>
      </w:r>
      <w:proofErr w:type="spellEnd"/>
      <w:r w:rsidRPr="00E2119C">
        <w:rPr>
          <w:rFonts w:cs="Arial"/>
          <w:i/>
        </w:rPr>
        <w:t>&gt;</w:t>
      </w:r>
      <w:r w:rsidRPr="00E2119C">
        <w:rPr>
          <w:rFonts w:cs="Arial"/>
        </w:rPr>
        <w:t xml:space="preserve"> ra</w:t>
      </w:r>
      <w:r>
        <w:rPr>
          <w:rFonts w:cs="Arial"/>
        </w:rPr>
        <w:t>ppresenta l’anno di riferimento.</w:t>
      </w:r>
    </w:p>
    <w:p w:rsidR="00E301BE" w:rsidRDefault="00E301BE" w:rsidP="00E301BE">
      <w:pPr>
        <w:spacing w:after="120"/>
        <w:ind w:left="1260"/>
        <w:jc w:val="both"/>
        <w:rPr>
          <w:rFonts w:cs="Arial"/>
        </w:rPr>
      </w:pPr>
      <w:r>
        <w:rPr>
          <w:rFonts w:cs="Arial"/>
        </w:rPr>
        <w:t xml:space="preserve">Si precisa che in caso di contratti con durate superiori ad un anno, i Libretti di Sistema dovranno essere </w:t>
      </w:r>
      <w:r w:rsidRPr="00AA76EE">
        <w:rPr>
          <w:rFonts w:cs="Arial"/>
          <w:u w:val="single"/>
        </w:rPr>
        <w:t>emessi almeno annualmente</w:t>
      </w:r>
      <w:r>
        <w:rPr>
          <w:rFonts w:cs="Arial"/>
        </w:rPr>
        <w:t xml:space="preserve">, e comunque a seguito di variazioni significative delle configurazioni </w:t>
      </w:r>
      <w:r w:rsidRPr="00B26BCC">
        <w:rPr>
          <w:rFonts w:cs="Arial"/>
        </w:rPr>
        <w:t xml:space="preserve">o </w:t>
      </w:r>
      <w:r>
        <w:rPr>
          <w:rFonts w:cs="Arial"/>
        </w:rPr>
        <w:t xml:space="preserve">a seguito </w:t>
      </w:r>
      <w:r w:rsidRPr="00B26BCC">
        <w:rPr>
          <w:rFonts w:cs="Arial"/>
        </w:rPr>
        <w:t>dell’esito di eventuali a</w:t>
      </w:r>
      <w:r w:rsidR="009637EE">
        <w:rPr>
          <w:rFonts w:cs="Arial"/>
        </w:rPr>
        <w:t>ttività ispettive condotte da ARES</w:t>
      </w:r>
      <w:r w:rsidRPr="00B26BCC">
        <w:rPr>
          <w:rFonts w:cs="Arial"/>
        </w:rPr>
        <w:t>.</w:t>
      </w:r>
    </w:p>
    <w:p w:rsidR="00E301BE" w:rsidRDefault="00E301BE" w:rsidP="00E301BE">
      <w:pPr>
        <w:spacing w:after="120"/>
        <w:ind w:left="1260"/>
        <w:jc w:val="both"/>
        <w:rPr>
          <w:rFonts w:cs="Arial"/>
        </w:rPr>
      </w:pPr>
      <w:r w:rsidRPr="00E8647A">
        <w:rPr>
          <w:rFonts w:cs="Arial"/>
        </w:rPr>
        <w:t xml:space="preserve">Il Fornitore rilascerà inoltre, come </w:t>
      </w:r>
      <w:r w:rsidRPr="002F74DA">
        <w:rPr>
          <w:rFonts w:cs="Arial"/>
        </w:rPr>
        <w:t>allegato</w:t>
      </w:r>
      <w:r w:rsidRPr="00E8647A">
        <w:rPr>
          <w:rFonts w:cs="Arial"/>
        </w:rPr>
        <w:t xml:space="preserve"> al Libretto di Sistema, una dettagliata documentazione tecnica a riguardo della descrizione dell'architettura del sistema, dell'ambiente applicativo (con particolare riferimento ai moduli di integrazione e ai relativi flussi di informazioni), delle procedure di manutenzione ordinaria e straordinaria dei sistemi (inclusi i test di verifica disponibilità dei servizi e le procedure operative di primo intervento) e, ove possibile, dell’organizzazione nonché della struttura fisica e logica dei database, delle correlazioni tra tabelle e tra moduli applicativi.</w:t>
      </w:r>
      <w:r>
        <w:rPr>
          <w:rFonts w:cs="Arial"/>
        </w:rPr>
        <w:t xml:space="preserve"> </w:t>
      </w:r>
    </w:p>
    <w:p w:rsidR="00E301BE" w:rsidRDefault="00E301BE" w:rsidP="00E301BE">
      <w:pPr>
        <w:spacing w:after="120"/>
        <w:ind w:left="1260"/>
        <w:jc w:val="both"/>
        <w:rPr>
          <w:rFonts w:cs="Arial"/>
        </w:rPr>
      </w:pPr>
      <w:r w:rsidRPr="0067044C">
        <w:rPr>
          <w:rFonts w:cs="Arial"/>
        </w:rPr>
        <w:t xml:space="preserve">Il Fornitore si impegna, in caso di variazioni sui sistemi, ad aggiornare tempestivamente la suddetta documentazione </w:t>
      </w:r>
      <w:r>
        <w:rPr>
          <w:rFonts w:cs="Arial"/>
        </w:rPr>
        <w:t xml:space="preserve">(incluso il Libretto di Sistema) </w:t>
      </w:r>
      <w:r w:rsidRPr="0067044C">
        <w:rPr>
          <w:rFonts w:cs="Arial"/>
        </w:rPr>
        <w:t>ed a ritrasmetterla</w:t>
      </w:r>
      <w:r>
        <w:rPr>
          <w:rFonts w:cs="Arial"/>
        </w:rPr>
        <w:t xml:space="preserve"> ad </w:t>
      </w:r>
      <w:r w:rsidRPr="006C048E">
        <w:rPr>
          <w:rFonts w:cs="Arial"/>
        </w:rPr>
        <w:t>ARES,</w:t>
      </w:r>
      <w:r w:rsidRPr="0067044C">
        <w:rPr>
          <w:rFonts w:cs="Arial"/>
        </w:rPr>
        <w:t xml:space="preserve"> sempre a mezzo di PEC.</w:t>
      </w:r>
    </w:p>
    <w:p w:rsidR="00E301BE" w:rsidRPr="004577A0" w:rsidRDefault="00E301BE" w:rsidP="00E301BE">
      <w:pPr>
        <w:spacing w:after="120"/>
        <w:ind w:left="1260"/>
        <w:jc w:val="both"/>
        <w:rPr>
          <w:rFonts w:cs="Arial"/>
        </w:rPr>
      </w:pPr>
      <w:r>
        <w:rPr>
          <w:rFonts w:cs="Arial"/>
        </w:rPr>
        <w:t>Il Fornitore è inoltre tenuto a dichiarare nel Libretto di Sistema, entro 40 (quaranta) giorni lavorativi dalla stipula del rapporto contrattuale (accettazione dell’ordinativo), l’adeguatezza delle Misure di Sicurezza che ha già adottato per la protezione dei dati personali e sensibili in funzione dei requisiti delle attività di servizio e alla relativa classificazione di livello di criticità del sottosistema informativo oggetto dello stesso,  e ad evidenziare con cadenza almeno trimestrale, con apposita comunicazione, la loro verifica periodica.</w:t>
      </w:r>
    </w:p>
    <w:p w:rsidR="00E301BE" w:rsidRDefault="00E301BE" w:rsidP="00E301BE">
      <w:pPr>
        <w:spacing w:after="120"/>
        <w:ind w:left="1260"/>
        <w:jc w:val="both"/>
        <w:rPr>
          <w:rFonts w:cs="Arial"/>
        </w:rPr>
      </w:pPr>
      <w:r>
        <w:rPr>
          <w:rFonts w:cs="Arial"/>
        </w:rPr>
        <w:t xml:space="preserve">Il Libretto di Sistema è conservato da </w:t>
      </w:r>
      <w:r w:rsidRPr="006C048E">
        <w:rPr>
          <w:rFonts w:cs="Arial"/>
        </w:rPr>
        <w:t>ARES</w:t>
      </w:r>
      <w:r>
        <w:rPr>
          <w:rFonts w:cs="Arial"/>
        </w:rPr>
        <w:t xml:space="preserve"> all’interno del sistema di </w:t>
      </w:r>
      <w:proofErr w:type="spellStart"/>
      <w:r w:rsidRPr="00AA76EE">
        <w:rPr>
          <w:rFonts w:cs="Arial"/>
          <w:i/>
        </w:rPr>
        <w:t>accountability</w:t>
      </w:r>
      <w:proofErr w:type="spellEnd"/>
      <w:r>
        <w:rPr>
          <w:rFonts w:cs="Arial"/>
        </w:rPr>
        <w:t xml:space="preserve"> aziendale, ai sensi dell’articolo 24, comma 1 </w:t>
      </w:r>
      <w:r w:rsidRPr="00607797">
        <w:rPr>
          <w:rFonts w:cs="Arial"/>
        </w:rPr>
        <w:t>del Regolamento Europeo 2016/679</w:t>
      </w:r>
      <w:r>
        <w:rPr>
          <w:rFonts w:cs="Arial"/>
        </w:rPr>
        <w:t>.</w:t>
      </w:r>
    </w:p>
    <w:p w:rsidR="00E301BE" w:rsidRDefault="00E301BE" w:rsidP="00E301BE">
      <w:pPr>
        <w:pStyle w:val="Titolo1"/>
        <w:pageBreakBefore/>
        <w:numPr>
          <w:ilvl w:val="0"/>
          <w:numId w:val="26"/>
        </w:numPr>
        <w:shd w:val="pct10" w:color="auto" w:fill="auto"/>
        <w:suppressAutoHyphens w:val="0"/>
        <w:spacing w:before="225" w:after="225" w:line="280" w:lineRule="atLeast"/>
      </w:pPr>
      <w:bookmarkStart w:id="12" w:name="_Toc178173680"/>
      <w:r>
        <w:lastRenderedPageBreak/>
        <w:t>Finalità del Sistema Informativo e Organizzazione di Supporto</w:t>
      </w:r>
      <w:bookmarkEnd w:id="12"/>
    </w:p>
    <w:p w:rsidR="00E301BE" w:rsidRPr="00920093" w:rsidRDefault="00E301BE" w:rsidP="00E301BE">
      <w:pPr>
        <w:pStyle w:val="Titolo2"/>
        <w:numPr>
          <w:ilvl w:val="1"/>
          <w:numId w:val="26"/>
        </w:numPr>
        <w:pBdr>
          <w:bottom w:val="none" w:sz="0" w:space="0" w:color="auto"/>
        </w:pBdr>
        <w:spacing w:before="120" w:beforeAutospacing="0" w:after="120" w:afterAutospacing="0" w:line="220" w:lineRule="atLeast"/>
      </w:pPr>
      <w:r>
        <w:t xml:space="preserve"> </w:t>
      </w:r>
      <w:bookmarkStart w:id="13" w:name="_Toc178173681"/>
      <w:r>
        <w:t>F</w:t>
      </w:r>
      <w:r w:rsidRPr="00920093">
        <w:t>unzione del sistema informativo</w:t>
      </w:r>
      <w:r>
        <w:t xml:space="preserve"> e caratteristiche dei trattamenti effettuati</w:t>
      </w:r>
      <w:bookmarkEnd w:id="13"/>
    </w:p>
    <w:p w:rsidR="00E301BE" w:rsidRDefault="00E301BE" w:rsidP="00E301BE">
      <w:pPr>
        <w:pStyle w:val="a"/>
      </w:pPr>
      <w:r w:rsidRPr="00E12779">
        <w:rPr>
          <w:highlight w:val="yellow"/>
        </w:rPr>
        <w:t>Indicare il contesto operativo in cui si colloca il sistema e le attività svolte per mezzo del sistema stesso</w:t>
      </w:r>
      <w:r w:rsidRPr="007971F4">
        <w:t>.</w:t>
      </w:r>
    </w:p>
    <w:p w:rsidR="00E301BE" w:rsidRDefault="00E301BE" w:rsidP="00E301BE">
      <w:pPr>
        <w:pStyle w:val="Titolo3"/>
        <w:numPr>
          <w:ilvl w:val="2"/>
          <w:numId w:val="26"/>
        </w:numPr>
        <w:suppressAutoHyphens w:val="0"/>
        <w:spacing w:before="140" w:after="120" w:line="220" w:lineRule="atLeast"/>
      </w:pPr>
      <w:bookmarkStart w:id="14" w:name="_Toc178173682"/>
      <w:r>
        <w:t>D</w:t>
      </w:r>
      <w:r w:rsidRPr="006B75B0">
        <w:t>escrizione sintetica del/dei trattamento/i attuato/i</w:t>
      </w:r>
      <w:bookmarkEnd w:id="14"/>
    </w:p>
    <w:p w:rsidR="00E301BE" w:rsidRDefault="00E301BE" w:rsidP="00E301BE">
      <w:pPr>
        <w:pStyle w:val="a"/>
      </w:pPr>
      <w:r>
        <w:rPr>
          <w:highlight w:val="yellow"/>
        </w:rPr>
        <w:t xml:space="preserve">Elencare sinteticamente i trattamenti effettuati facendo uso del sistema informativo </w:t>
      </w:r>
      <w:r w:rsidRPr="005D6689">
        <w:rPr>
          <w:highlight w:val="yellow"/>
        </w:rPr>
        <w:t>(es. trattamento dei dati dei dipendenti; trattamento dei dati di contatto dei fornitor</w:t>
      </w:r>
      <w:r>
        <w:rPr>
          <w:highlight w:val="yellow"/>
        </w:rPr>
        <w:t xml:space="preserve">i). Per trattamento si intende qualsiasi </w:t>
      </w:r>
      <w:r w:rsidRPr="00E8314C">
        <w:rPr>
          <w:highlight w:val="yellow"/>
        </w:rPr>
        <w:t>operazione o insieme di operazioni, compiute con l'ausilio di processi automatizzati e applicate a dati personali o insiemi di dati personali</w:t>
      </w:r>
    </w:p>
    <w:p w:rsidR="00E301BE" w:rsidRDefault="00E301BE" w:rsidP="00E301BE">
      <w:pPr>
        <w:pStyle w:val="Titolo3"/>
        <w:numPr>
          <w:ilvl w:val="2"/>
          <w:numId w:val="26"/>
        </w:numPr>
        <w:suppressAutoHyphens w:val="0"/>
        <w:spacing w:before="140" w:after="120" w:line="220" w:lineRule="atLeast"/>
      </w:pPr>
      <w:bookmarkStart w:id="15" w:name="_Toc178173683"/>
      <w:r>
        <w:t>D</w:t>
      </w:r>
      <w:r w:rsidRPr="006B75B0">
        <w:t>efinizione sintetica della</w:t>
      </w:r>
      <w:r>
        <w:t xml:space="preserve"> finalità del/dei trattamento/i</w:t>
      </w:r>
      <w:bookmarkEnd w:id="15"/>
    </w:p>
    <w:p w:rsidR="00E301BE" w:rsidRPr="007E6E91" w:rsidRDefault="00E301BE" w:rsidP="00E301BE">
      <w:pPr>
        <w:pStyle w:val="a"/>
        <w:rPr>
          <w:highlight w:val="yellow"/>
        </w:rPr>
      </w:pPr>
      <w:r w:rsidRPr="005D6689">
        <w:rPr>
          <w:highlight w:val="yellow"/>
        </w:rPr>
        <w:t>Indicare le finalità dei trattamenti effettuati facend</w:t>
      </w:r>
      <w:r>
        <w:rPr>
          <w:highlight w:val="yellow"/>
        </w:rPr>
        <w:t xml:space="preserve">o ricorso al sistema informativi </w:t>
      </w:r>
      <w:r w:rsidRPr="005D6689">
        <w:rPr>
          <w:highlight w:val="yellow"/>
        </w:rPr>
        <w:t xml:space="preserve">(es. trattamento dei dati dei dipendenti </w:t>
      </w:r>
      <w:r w:rsidRPr="007E6E91">
        <w:rPr>
          <w:highlight w:val="yellow"/>
        </w:rPr>
        <w:t>per la gestione del rapporto di lavoro</w:t>
      </w:r>
      <w:r w:rsidRPr="005D6689">
        <w:rPr>
          <w:highlight w:val="yellow"/>
        </w:rPr>
        <w:t>; trattamento dei dati di contatto dei fornitor</w:t>
      </w:r>
      <w:r>
        <w:rPr>
          <w:highlight w:val="yellow"/>
        </w:rPr>
        <w:t xml:space="preserve">i </w:t>
      </w:r>
      <w:r w:rsidRPr="007E6E91">
        <w:rPr>
          <w:highlight w:val="yellow"/>
        </w:rPr>
        <w:t>per la gestione degli ordini</w:t>
      </w:r>
      <w:r>
        <w:rPr>
          <w:highlight w:val="yellow"/>
        </w:rPr>
        <w:t>)</w:t>
      </w:r>
      <w:r w:rsidRPr="007E6E91">
        <w:rPr>
          <w:highlight w:val="yellow"/>
        </w:rPr>
        <w:t xml:space="preserve">. </w:t>
      </w:r>
      <w:r>
        <w:rPr>
          <w:highlight w:val="yellow"/>
        </w:rPr>
        <w:t>S</w:t>
      </w:r>
      <w:r w:rsidRPr="007E6E91">
        <w:rPr>
          <w:highlight w:val="yellow"/>
        </w:rPr>
        <w:t>arebbe opportuno indicare anch</w:t>
      </w:r>
      <w:r>
        <w:rPr>
          <w:highlight w:val="yellow"/>
        </w:rPr>
        <w:t>e la base giuridica del trattamento.</w:t>
      </w:r>
    </w:p>
    <w:p w:rsidR="00E301BE" w:rsidRDefault="00E301BE" w:rsidP="00E301BE">
      <w:pPr>
        <w:pStyle w:val="Titolo3"/>
        <w:numPr>
          <w:ilvl w:val="2"/>
          <w:numId w:val="26"/>
        </w:numPr>
        <w:suppressAutoHyphens w:val="0"/>
        <w:spacing w:before="140" w:after="120" w:line="220" w:lineRule="atLeast"/>
      </w:pPr>
      <w:bookmarkStart w:id="16" w:name="_Toc178173684"/>
      <w:r>
        <w:t>E</w:t>
      </w:r>
      <w:r w:rsidRPr="006B75B0">
        <w:t>lencazione sintet</w:t>
      </w:r>
      <w:r>
        <w:t>ica dei processi di trattamento</w:t>
      </w:r>
      <w:bookmarkEnd w:id="16"/>
    </w:p>
    <w:p w:rsidR="00E301BE" w:rsidRDefault="00E301BE" w:rsidP="00E301BE">
      <w:pPr>
        <w:pStyle w:val="a"/>
      </w:pPr>
      <w:r w:rsidRPr="005D6689">
        <w:rPr>
          <w:highlight w:val="yellow"/>
        </w:rPr>
        <w:t>Indicare</w:t>
      </w:r>
      <w:r>
        <w:rPr>
          <w:highlight w:val="yellow"/>
        </w:rPr>
        <w:t xml:space="preserve"> sinteticamente</w:t>
      </w:r>
      <w:r w:rsidRPr="005D6689">
        <w:rPr>
          <w:highlight w:val="yellow"/>
        </w:rPr>
        <w:t>, per ciascun trattamento individuato,</w:t>
      </w:r>
      <w:r>
        <w:rPr>
          <w:highlight w:val="yellow"/>
        </w:rPr>
        <w:t xml:space="preserve"> </w:t>
      </w:r>
      <w:r w:rsidRPr="005D6689">
        <w:rPr>
          <w:highlight w:val="yellow"/>
        </w:rPr>
        <w:t>i processi che vengono svolti</w:t>
      </w:r>
      <w:r>
        <w:t xml:space="preserve"> </w:t>
      </w:r>
      <w:r w:rsidRPr="005D6689">
        <w:rPr>
          <w:highlight w:val="yellow"/>
        </w:rPr>
        <w:t xml:space="preserve">(p.es. la </w:t>
      </w:r>
      <w:r w:rsidRPr="00E8314C">
        <w:rPr>
          <w:highlight w:val="yellow"/>
        </w:rPr>
        <w:t xml:space="preserve">raccolta, la registrazione, l'organizzazione, la strutturazione, la conservazione, l'adattamento o la modifica, l'estrazione, la consultazione, l'uso, la comunicazione mediante trasmissione, </w:t>
      </w:r>
      <w:r>
        <w:rPr>
          <w:highlight w:val="yellow"/>
        </w:rPr>
        <w:t xml:space="preserve">la </w:t>
      </w:r>
      <w:r w:rsidRPr="00E8314C">
        <w:rPr>
          <w:highlight w:val="yellow"/>
        </w:rPr>
        <w:t>diffusione</w:t>
      </w:r>
      <w:r w:rsidRPr="005D6689">
        <w:rPr>
          <w:highlight w:val="yellow"/>
        </w:rPr>
        <w:t>, etc.)</w:t>
      </w:r>
    </w:p>
    <w:p w:rsidR="00E301BE" w:rsidRDefault="00E301BE" w:rsidP="00E301BE">
      <w:pPr>
        <w:pStyle w:val="Titolo3"/>
        <w:numPr>
          <w:ilvl w:val="2"/>
          <w:numId w:val="26"/>
        </w:numPr>
        <w:suppressAutoHyphens w:val="0"/>
        <w:spacing w:before="140" w:after="120" w:line="220" w:lineRule="atLeast"/>
      </w:pPr>
      <w:bookmarkStart w:id="17" w:name="_Toc178173685"/>
      <w:r>
        <w:t>I</w:t>
      </w:r>
      <w:r w:rsidRPr="006B75B0">
        <w:t xml:space="preserve">ndicazione della </w:t>
      </w:r>
      <w:r>
        <w:t>categoria del/dei trattamento/i</w:t>
      </w:r>
      <w:bookmarkEnd w:id="17"/>
    </w:p>
    <w:p w:rsidR="00E301BE" w:rsidRPr="007E6E91" w:rsidRDefault="00E301BE" w:rsidP="00E301BE">
      <w:pPr>
        <w:pStyle w:val="a"/>
        <w:rPr>
          <w:highlight w:val="yellow"/>
        </w:rPr>
      </w:pPr>
      <w:r>
        <w:rPr>
          <w:highlight w:val="yellow"/>
        </w:rPr>
        <w:t>C</w:t>
      </w:r>
      <w:r w:rsidRPr="007E6E91">
        <w:rPr>
          <w:highlight w:val="yellow"/>
        </w:rPr>
        <w:t xml:space="preserve">on riferimento alla “descrizione delle categorie di trattamenti effettuati” (art. 30, par. 2, </w:t>
      </w:r>
      <w:proofErr w:type="spellStart"/>
      <w:r w:rsidRPr="007E6E91">
        <w:rPr>
          <w:highlight w:val="yellow"/>
        </w:rPr>
        <w:t>lett</w:t>
      </w:r>
      <w:proofErr w:type="spellEnd"/>
      <w:r w:rsidRPr="007E6E91">
        <w:rPr>
          <w:highlight w:val="yellow"/>
        </w:rPr>
        <w:t>. b) del RGPD) è possibile far riferimento a quanto contenuto nel contratto di designazione a responsabile che, ai sensi dell’art. 28 del RGPD, deve individuare, in particolare, la natura e la finalità del trattamento, il tipo di dati personali e le categorie di interessati oggetto del trattamento, n</w:t>
      </w:r>
      <w:r>
        <w:rPr>
          <w:highlight w:val="yellow"/>
        </w:rPr>
        <w:t>onché la durata di quest’ultimo</w:t>
      </w:r>
    </w:p>
    <w:p w:rsidR="00E301BE" w:rsidRDefault="00E301BE" w:rsidP="00E301BE">
      <w:pPr>
        <w:pStyle w:val="Titolo3"/>
        <w:numPr>
          <w:ilvl w:val="2"/>
          <w:numId w:val="26"/>
        </w:numPr>
        <w:suppressAutoHyphens w:val="0"/>
        <w:spacing w:before="140" w:after="120" w:line="220" w:lineRule="atLeast"/>
      </w:pPr>
      <w:bookmarkStart w:id="18" w:name="_Toc178173686"/>
      <w:r>
        <w:t>I</w:t>
      </w:r>
      <w:r w:rsidRPr="006B75B0">
        <w:t>ndicazione delle categorie di da</w:t>
      </w:r>
      <w:r>
        <w:t>ti personali trattati</w:t>
      </w:r>
      <w:bookmarkEnd w:id="18"/>
    </w:p>
    <w:p w:rsidR="00E301BE" w:rsidRPr="007E6E91" w:rsidRDefault="00E301BE" w:rsidP="00E301BE">
      <w:pPr>
        <w:pStyle w:val="a"/>
      </w:pPr>
      <w:r w:rsidRPr="007E6E91">
        <w:rPr>
          <w:highlight w:val="yellow"/>
        </w:rPr>
        <w:t>"Dato personale":</w:t>
      </w:r>
      <w:r w:rsidRPr="00E12779">
        <w:rPr>
          <w:highlight w:val="yellow"/>
        </w:rPr>
        <w:t xml:space="preserve"> qualunque informazione relativa a persona fisica, persona giuridica, ente od associazione, identificati o identificabili, anche indirettamente, mediante riferimento a qualsiasi altra informazione, ivi compreso un numero di identificazione personale; (v. </w:t>
      </w:r>
      <w:r>
        <w:rPr>
          <w:highlight w:val="yellow"/>
        </w:rPr>
        <w:t>ex-</w:t>
      </w:r>
      <w:proofErr w:type="spellStart"/>
      <w:r w:rsidRPr="00E12779">
        <w:rPr>
          <w:highlight w:val="yellow"/>
        </w:rPr>
        <w:t>D.lgs</w:t>
      </w:r>
      <w:proofErr w:type="spellEnd"/>
      <w:r w:rsidRPr="00E12779">
        <w:rPr>
          <w:highlight w:val="yellow"/>
        </w:rPr>
        <w:t xml:space="preserve"> 196/2003, Art. 4</w:t>
      </w:r>
      <w:r w:rsidRPr="00CA37F7">
        <w:rPr>
          <w:highlight w:val="yellow"/>
        </w:rPr>
        <w:t xml:space="preserve">). Es: dati anagrafici, dati clinici, dati sanitari, dati contabili </w:t>
      </w:r>
      <w:proofErr w:type="spellStart"/>
      <w:r w:rsidRPr="00CA37F7">
        <w:rPr>
          <w:highlight w:val="yellow"/>
        </w:rPr>
        <w:t>ecc</w:t>
      </w:r>
      <w:proofErr w:type="spellEnd"/>
      <w:r>
        <w:t xml:space="preserve"> </w:t>
      </w:r>
      <w:r w:rsidRPr="007E6E91">
        <w:rPr>
          <w:highlight w:val="yellow"/>
        </w:rPr>
        <w:t xml:space="preserve">Andranno specificate </w:t>
      </w:r>
      <w:r>
        <w:rPr>
          <w:highlight w:val="yellow"/>
        </w:rPr>
        <w:t>le categorie</w:t>
      </w:r>
      <w:r w:rsidRPr="007E6E91">
        <w:rPr>
          <w:highlight w:val="yellow"/>
        </w:rPr>
        <w:t xml:space="preserve"> di dati personali oggetto di</w:t>
      </w:r>
      <w:r>
        <w:rPr>
          <w:highlight w:val="yellow"/>
        </w:rPr>
        <w:t xml:space="preserve"> ogni</w:t>
      </w:r>
      <w:r w:rsidRPr="007E6E91">
        <w:rPr>
          <w:highlight w:val="yellow"/>
        </w:rPr>
        <w:t xml:space="preserve"> trattamento (es. dati anagrafici, dati sanitari, dati biometrici, dati genetici, dati relativi a</w:t>
      </w:r>
      <w:r>
        <w:rPr>
          <w:highlight w:val="yellow"/>
        </w:rPr>
        <w:t xml:space="preserve"> condanne penali o reati, ecc.)</w:t>
      </w:r>
    </w:p>
    <w:p w:rsidR="00E301BE" w:rsidRDefault="00E301BE" w:rsidP="00E301BE">
      <w:pPr>
        <w:pStyle w:val="Titolo3"/>
        <w:numPr>
          <w:ilvl w:val="2"/>
          <w:numId w:val="26"/>
        </w:numPr>
        <w:suppressAutoHyphens w:val="0"/>
        <w:spacing w:before="140" w:after="120" w:line="220" w:lineRule="atLeast"/>
      </w:pPr>
      <w:bookmarkStart w:id="19" w:name="_Toc178173687"/>
      <w:r>
        <w:t>I</w:t>
      </w:r>
      <w:r w:rsidRPr="006B75B0">
        <w:t>ndicazione delle categorie di soggetti interessati al/ai trattamento/i</w:t>
      </w:r>
      <w:bookmarkEnd w:id="19"/>
    </w:p>
    <w:p w:rsidR="00E301BE" w:rsidRPr="00E8314C" w:rsidRDefault="00E301BE" w:rsidP="00E301BE">
      <w:pPr>
        <w:pStyle w:val="a"/>
      </w:pPr>
      <w:proofErr w:type="spellStart"/>
      <w:r>
        <w:rPr>
          <w:highlight w:val="yellow"/>
        </w:rPr>
        <w:t>I</w:t>
      </w:r>
      <w:r w:rsidRPr="00E12779">
        <w:rPr>
          <w:highlight w:val="yellow"/>
        </w:rPr>
        <w:t>interessati</w:t>
      </w:r>
      <w:proofErr w:type="spellEnd"/>
      <w:r w:rsidRPr="00E12779">
        <w:rPr>
          <w:highlight w:val="yellow"/>
        </w:rPr>
        <w:t xml:space="preserve">": le persone fisiche, le persone giuridiche, gli enti o le associazioni cui si riferiscono i dati personali (v. </w:t>
      </w:r>
      <w:r>
        <w:rPr>
          <w:highlight w:val="yellow"/>
        </w:rPr>
        <w:t>ex-</w:t>
      </w:r>
      <w:proofErr w:type="spellStart"/>
      <w:r w:rsidRPr="00E12779">
        <w:rPr>
          <w:highlight w:val="yellow"/>
        </w:rPr>
        <w:t>D.lgs</w:t>
      </w:r>
      <w:proofErr w:type="spellEnd"/>
      <w:r w:rsidRPr="00E12779">
        <w:rPr>
          <w:highlight w:val="yellow"/>
        </w:rPr>
        <w:t xml:space="preserve"> 196/2003, Art. 4)</w:t>
      </w:r>
      <w:r>
        <w:t xml:space="preserve">. </w:t>
      </w:r>
      <w:r w:rsidRPr="007E6E91">
        <w:rPr>
          <w:highlight w:val="yellow"/>
        </w:rPr>
        <w:t xml:space="preserve">Andranno specificate le tipologie di </w:t>
      </w:r>
      <w:r>
        <w:rPr>
          <w:highlight w:val="yellow"/>
        </w:rPr>
        <w:t xml:space="preserve">soggetti </w:t>
      </w:r>
      <w:r w:rsidRPr="007E6E91">
        <w:rPr>
          <w:highlight w:val="yellow"/>
        </w:rPr>
        <w:t>interessati (es. clienti, fornitori, dipendenti</w:t>
      </w:r>
      <w:r>
        <w:rPr>
          <w:highlight w:val="yellow"/>
        </w:rPr>
        <w:t>, cittadini, pazienti, etc.</w:t>
      </w:r>
      <w:r w:rsidRPr="007E6E91">
        <w:rPr>
          <w:highlight w:val="yellow"/>
        </w:rPr>
        <w:t>)</w:t>
      </w:r>
    </w:p>
    <w:p w:rsidR="00E301BE" w:rsidRDefault="00E301BE" w:rsidP="00E301BE">
      <w:pPr>
        <w:pStyle w:val="Titolo3"/>
        <w:numPr>
          <w:ilvl w:val="2"/>
          <w:numId w:val="26"/>
        </w:numPr>
        <w:suppressAutoHyphens w:val="0"/>
        <w:spacing w:before="140" w:after="120" w:line="220" w:lineRule="atLeast"/>
      </w:pPr>
      <w:bookmarkStart w:id="20" w:name="_Toc178173688"/>
      <w:r>
        <w:t>Registrazione del trattamento nel</w:t>
      </w:r>
      <w:r w:rsidRPr="006B75B0">
        <w:t xml:space="preserve"> Registro dei Trattamenti</w:t>
      </w:r>
      <w:bookmarkEnd w:id="20"/>
    </w:p>
    <w:p w:rsidR="00E301BE" w:rsidRPr="00E8314C" w:rsidRDefault="00E301BE" w:rsidP="00E301BE">
      <w:pPr>
        <w:pStyle w:val="a"/>
      </w:pPr>
      <w:r w:rsidRPr="007E6E91">
        <w:rPr>
          <w:highlight w:val="yellow"/>
        </w:rPr>
        <w:t xml:space="preserve">Andranno specificate le tipologie di </w:t>
      </w:r>
      <w:r>
        <w:rPr>
          <w:highlight w:val="yellow"/>
        </w:rPr>
        <w:t xml:space="preserve">soggetti </w:t>
      </w:r>
      <w:r w:rsidRPr="007E6E91">
        <w:rPr>
          <w:highlight w:val="yellow"/>
        </w:rPr>
        <w:t>interessati (es. clienti, fornitori, dipendenti</w:t>
      </w:r>
      <w:r>
        <w:rPr>
          <w:highlight w:val="yellow"/>
        </w:rPr>
        <w:t>, cittadini, pazienti, etc.</w:t>
      </w:r>
      <w:r w:rsidRPr="007E6E91">
        <w:rPr>
          <w:highlight w:val="yellow"/>
        </w:rPr>
        <w:t>)</w:t>
      </w:r>
    </w:p>
    <w:p w:rsidR="00E301BE" w:rsidRDefault="00E301BE" w:rsidP="00E301BE">
      <w:pPr>
        <w:pStyle w:val="Titolo2"/>
        <w:numPr>
          <w:ilvl w:val="1"/>
          <w:numId w:val="26"/>
        </w:numPr>
        <w:pBdr>
          <w:bottom w:val="none" w:sz="0" w:space="0" w:color="auto"/>
        </w:pBdr>
        <w:spacing w:before="120" w:beforeAutospacing="0" w:after="120" w:afterAutospacing="0" w:line="220" w:lineRule="atLeast"/>
      </w:pPr>
      <w:bookmarkStart w:id="21" w:name="_Toc178173689"/>
      <w:r>
        <w:t>Utenti che lo utilizzano</w:t>
      </w:r>
      <w:bookmarkEnd w:id="21"/>
    </w:p>
    <w:p w:rsidR="00E301BE" w:rsidRPr="00BD434F" w:rsidRDefault="00E301BE" w:rsidP="00E301BE">
      <w:pPr>
        <w:pStyle w:val="a"/>
      </w:pPr>
      <w:r w:rsidRPr="00E12779">
        <w:rPr>
          <w:highlight w:val="yellow"/>
        </w:rPr>
        <w:lastRenderedPageBreak/>
        <w:t xml:space="preserve">Indicare il tipo di utenza (es. personale amministrativo, medico ecc.) ed eventualmente l’ufficio e/o il servizio di </w:t>
      </w:r>
      <w:r w:rsidRPr="007E6E91">
        <w:rPr>
          <w:highlight w:val="yellow"/>
        </w:rPr>
        <w:t>appartenenza.</w:t>
      </w:r>
    </w:p>
    <w:p w:rsidR="00E301BE" w:rsidRDefault="00E301BE" w:rsidP="00E301BE">
      <w:pPr>
        <w:pStyle w:val="Titolo2"/>
        <w:numPr>
          <w:ilvl w:val="1"/>
          <w:numId w:val="26"/>
        </w:numPr>
        <w:pBdr>
          <w:bottom w:val="none" w:sz="0" w:space="0" w:color="auto"/>
        </w:pBdr>
        <w:spacing w:before="120" w:beforeAutospacing="0" w:after="120" w:afterAutospacing="0" w:line="220" w:lineRule="atLeast"/>
      </w:pPr>
      <w:bookmarkStart w:id="22" w:name="_Toc178173690"/>
      <w:r>
        <w:t>A</w:t>
      </w:r>
      <w:r w:rsidRPr="007F5A0D">
        <w:t>ltri sistemi con cui si interfaccia o interagisce</w:t>
      </w:r>
      <w:bookmarkEnd w:id="22"/>
    </w:p>
    <w:p w:rsidR="00E301BE" w:rsidRPr="00D53D79" w:rsidRDefault="00E301BE" w:rsidP="00E301BE">
      <w:pPr>
        <w:pStyle w:val="a"/>
      </w:pPr>
      <w:r>
        <w:rPr>
          <w:highlight w:val="yellow"/>
        </w:rPr>
        <w:t xml:space="preserve">Indicare </w:t>
      </w:r>
      <w:r w:rsidRPr="00E12779">
        <w:rPr>
          <w:highlight w:val="yellow"/>
        </w:rPr>
        <w:t>“nessuno”, se non applicabile</w:t>
      </w:r>
      <w:r w:rsidRPr="003C6156">
        <w:rPr>
          <w:highlight w:val="yellow"/>
        </w:rPr>
        <w:t>. Indicare</w:t>
      </w:r>
      <w:r w:rsidRPr="00A779E7">
        <w:rPr>
          <w:highlight w:val="yellow"/>
        </w:rPr>
        <w:t>, se presenti, quali dati vengono movimentati da e verso altri sistemi e/o sono acceduti da altri sistemi</w:t>
      </w:r>
      <w:r>
        <w:t>.</w:t>
      </w:r>
    </w:p>
    <w:p w:rsidR="00E301BE" w:rsidRPr="00651B87" w:rsidRDefault="00E301BE" w:rsidP="00E301BE">
      <w:pPr>
        <w:pStyle w:val="Titolo2"/>
        <w:numPr>
          <w:ilvl w:val="1"/>
          <w:numId w:val="26"/>
        </w:numPr>
        <w:pBdr>
          <w:bottom w:val="none" w:sz="0" w:space="0" w:color="auto"/>
        </w:pBdr>
        <w:spacing w:before="120" w:beforeAutospacing="0" w:after="120" w:afterAutospacing="0" w:line="220" w:lineRule="atLeast"/>
      </w:pPr>
      <w:bookmarkStart w:id="23" w:name="_Toc178173691"/>
      <w:r>
        <w:t>R</w:t>
      </w:r>
      <w:r w:rsidRPr="00651B87">
        <w:t>ipartizione delle responsabilità per la sua gestione e il suo supporto</w:t>
      </w:r>
      <w:bookmarkEnd w:id="23"/>
    </w:p>
    <w:p w:rsidR="00E301BE" w:rsidRPr="002046AF" w:rsidRDefault="00E301BE" w:rsidP="00E301BE">
      <w:pPr>
        <w:pStyle w:val="a"/>
      </w:pPr>
      <w:r w:rsidRPr="00E12779">
        <w:rPr>
          <w:highlight w:val="yellow"/>
        </w:rPr>
        <w:t>Indicare i soggetti coinvolti in gestione e supporto del sistema specificando le relative competenze/</w:t>
      </w:r>
      <w:r w:rsidRPr="00A779E7">
        <w:rPr>
          <w:highlight w:val="yellow"/>
        </w:rPr>
        <w:t>responsabilità con riferimento anche alle specifiche contrattuali e ai requisiti sottoscritti nell’ambito del piano di assistenza e manutenzione annuale</w:t>
      </w:r>
      <w:r>
        <w:t>.</w:t>
      </w:r>
    </w:p>
    <w:p w:rsidR="00E301BE" w:rsidRDefault="00E301BE" w:rsidP="00E301BE">
      <w:pPr>
        <w:pStyle w:val="Titolo1"/>
        <w:pageBreakBefore/>
        <w:numPr>
          <w:ilvl w:val="0"/>
          <w:numId w:val="26"/>
        </w:numPr>
        <w:shd w:val="pct10" w:color="auto" w:fill="auto"/>
        <w:suppressAutoHyphens w:val="0"/>
        <w:spacing w:before="225" w:after="225" w:line="280" w:lineRule="atLeast"/>
      </w:pPr>
      <w:bookmarkStart w:id="24" w:name="_Toc178173692"/>
      <w:r>
        <w:lastRenderedPageBreak/>
        <w:t>Architettura e Logistica della piattaforma tecnologica</w:t>
      </w:r>
      <w:bookmarkEnd w:id="24"/>
    </w:p>
    <w:p w:rsidR="00E301BE" w:rsidRDefault="00E301BE" w:rsidP="00E301BE">
      <w:pPr>
        <w:pStyle w:val="Titolo2"/>
        <w:numPr>
          <w:ilvl w:val="1"/>
          <w:numId w:val="26"/>
        </w:numPr>
        <w:pBdr>
          <w:bottom w:val="none" w:sz="0" w:space="0" w:color="auto"/>
        </w:pBdr>
        <w:spacing w:before="120" w:beforeAutospacing="0" w:after="120" w:afterAutospacing="0" w:line="220" w:lineRule="atLeast"/>
      </w:pPr>
      <w:bookmarkStart w:id="25" w:name="_Toc178173693"/>
      <w:r>
        <w:t>Architettura della piattaforma tecnologica</w:t>
      </w:r>
      <w:bookmarkEnd w:id="25"/>
    </w:p>
    <w:p w:rsidR="00E301BE" w:rsidRPr="00B522B0" w:rsidRDefault="00E301BE" w:rsidP="00E301BE">
      <w:pPr>
        <w:pStyle w:val="a"/>
        <w:rPr>
          <w:highlight w:val="yellow"/>
        </w:rPr>
      </w:pPr>
      <w:r w:rsidRPr="00E12779">
        <w:rPr>
          <w:highlight w:val="yellow"/>
        </w:rPr>
        <w:t>Indicare</w:t>
      </w:r>
      <w:r>
        <w:rPr>
          <w:highlight w:val="yellow"/>
        </w:rPr>
        <w:t xml:space="preserve"> per ogni apparato e sistema server coinvolto</w:t>
      </w:r>
      <w:r w:rsidRPr="00E12779">
        <w:rPr>
          <w:highlight w:val="yellow"/>
        </w:rPr>
        <w:t xml:space="preserve">: </w:t>
      </w:r>
    </w:p>
    <w:p w:rsidR="00E301BE" w:rsidRDefault="00E301BE" w:rsidP="00E301BE">
      <w:pPr>
        <w:pStyle w:val="a"/>
        <w:numPr>
          <w:ilvl w:val="0"/>
          <w:numId w:val="43"/>
        </w:numPr>
        <w:rPr>
          <w:highlight w:val="yellow"/>
        </w:rPr>
      </w:pPr>
      <w:r w:rsidRPr="00B522B0">
        <w:rPr>
          <w:highlight w:val="yellow"/>
        </w:rPr>
        <w:t>marca, modello</w:t>
      </w:r>
      <w:r>
        <w:rPr>
          <w:highlight w:val="yellow"/>
        </w:rPr>
        <w:t xml:space="preserve"> e</w:t>
      </w:r>
      <w:r w:rsidRPr="00B522B0">
        <w:rPr>
          <w:highlight w:val="yellow"/>
        </w:rPr>
        <w:t xml:space="preserve"> </w:t>
      </w:r>
      <w:r>
        <w:rPr>
          <w:highlight w:val="yellow"/>
        </w:rPr>
        <w:t xml:space="preserve">numero seriale e </w:t>
      </w:r>
      <w:r w:rsidRPr="00B522B0">
        <w:rPr>
          <w:highlight w:val="yellow"/>
        </w:rPr>
        <w:t>dati di configurazione hardware rilevanti,</w:t>
      </w:r>
      <w:r>
        <w:rPr>
          <w:highlight w:val="yellow"/>
        </w:rPr>
        <w:t xml:space="preserve"> inclusi eventuali componenti aggiuntivi</w:t>
      </w:r>
    </w:p>
    <w:p w:rsidR="00E301BE" w:rsidRDefault="00E301BE" w:rsidP="00E301BE">
      <w:pPr>
        <w:pStyle w:val="a"/>
        <w:numPr>
          <w:ilvl w:val="0"/>
          <w:numId w:val="43"/>
        </w:numPr>
        <w:rPr>
          <w:highlight w:val="yellow"/>
        </w:rPr>
      </w:pPr>
      <w:r w:rsidRPr="00B522B0">
        <w:rPr>
          <w:highlight w:val="yellow"/>
        </w:rPr>
        <w:t>configurazione di rete</w:t>
      </w:r>
      <w:r>
        <w:rPr>
          <w:highlight w:val="yellow"/>
        </w:rPr>
        <w:t xml:space="preserve"> e </w:t>
      </w:r>
      <w:proofErr w:type="spellStart"/>
      <w:r>
        <w:rPr>
          <w:highlight w:val="yellow"/>
        </w:rPr>
        <w:t>hostname</w:t>
      </w:r>
      <w:proofErr w:type="spellEnd"/>
      <w:r>
        <w:rPr>
          <w:highlight w:val="yellow"/>
        </w:rPr>
        <w:t>, anche per le eventuali macchine virtuali</w:t>
      </w:r>
    </w:p>
    <w:p w:rsidR="00E301BE" w:rsidRDefault="00E301BE" w:rsidP="00E301BE">
      <w:pPr>
        <w:pStyle w:val="a"/>
        <w:numPr>
          <w:ilvl w:val="0"/>
          <w:numId w:val="43"/>
        </w:numPr>
        <w:rPr>
          <w:highlight w:val="yellow"/>
        </w:rPr>
      </w:pPr>
      <w:r>
        <w:rPr>
          <w:highlight w:val="yellow"/>
        </w:rPr>
        <w:t xml:space="preserve">prodotti </w:t>
      </w:r>
      <w:r w:rsidRPr="00B522B0">
        <w:rPr>
          <w:highlight w:val="yellow"/>
        </w:rPr>
        <w:t xml:space="preserve">software di base e </w:t>
      </w:r>
      <w:r>
        <w:rPr>
          <w:highlight w:val="yellow"/>
        </w:rPr>
        <w:t xml:space="preserve">prodotti </w:t>
      </w:r>
      <w:r w:rsidRPr="00B522B0">
        <w:rPr>
          <w:highlight w:val="yellow"/>
        </w:rPr>
        <w:t>software app</w:t>
      </w:r>
      <w:r>
        <w:rPr>
          <w:highlight w:val="yellow"/>
        </w:rPr>
        <w:t>licativo installati completi di versione e indicazione di eventuali componenti specifici, anche per eventuali macchine virtuali</w:t>
      </w:r>
    </w:p>
    <w:p w:rsidR="00E301BE" w:rsidRPr="00B522B0" w:rsidRDefault="00E301BE" w:rsidP="00E301BE">
      <w:pPr>
        <w:pStyle w:val="a"/>
        <w:rPr>
          <w:highlight w:val="yellow"/>
        </w:rPr>
      </w:pPr>
      <w:r>
        <w:rPr>
          <w:highlight w:val="yellow"/>
        </w:rPr>
        <w:t>Riportare inoltre una chiara descrizione dell’</w:t>
      </w:r>
      <w:r w:rsidRPr="00B522B0">
        <w:rPr>
          <w:highlight w:val="yellow"/>
        </w:rPr>
        <w:t>architettura hardware e software</w:t>
      </w:r>
      <w:r>
        <w:rPr>
          <w:highlight w:val="yellow"/>
        </w:rPr>
        <w:t xml:space="preserve"> e delle c</w:t>
      </w:r>
      <w:r w:rsidRPr="00B522B0">
        <w:rPr>
          <w:highlight w:val="yellow"/>
        </w:rPr>
        <w:t>orrelazioni</w:t>
      </w:r>
      <w:r>
        <w:rPr>
          <w:highlight w:val="yellow"/>
        </w:rPr>
        <w:t xml:space="preserve"> e delle interazioni</w:t>
      </w:r>
      <w:r w:rsidRPr="00B522B0">
        <w:rPr>
          <w:highlight w:val="yellow"/>
        </w:rPr>
        <w:t xml:space="preserve"> tra moduli applicativi, possibilmente accompagna</w:t>
      </w:r>
      <w:r>
        <w:rPr>
          <w:highlight w:val="yellow"/>
        </w:rPr>
        <w:t>te da</w:t>
      </w:r>
      <w:r w:rsidRPr="00B522B0">
        <w:rPr>
          <w:highlight w:val="yellow"/>
        </w:rPr>
        <w:t xml:space="preserve"> una rappresentazione grafica</w:t>
      </w:r>
      <w:r>
        <w:rPr>
          <w:highlight w:val="yellow"/>
        </w:rPr>
        <w:t xml:space="preserve"> esplicativa.</w:t>
      </w:r>
    </w:p>
    <w:p w:rsidR="00E301BE" w:rsidRPr="00B522B0" w:rsidRDefault="00E301BE" w:rsidP="00E301BE">
      <w:pPr>
        <w:pStyle w:val="a"/>
        <w:rPr>
          <w:highlight w:val="yellow"/>
        </w:rPr>
      </w:pPr>
      <w:r>
        <w:rPr>
          <w:highlight w:val="yellow"/>
        </w:rPr>
        <w:t>Indicare i requisiti minimi hardware e software delle postazioni client.</w:t>
      </w:r>
    </w:p>
    <w:p w:rsidR="00E301BE" w:rsidRPr="00500897" w:rsidRDefault="00E301BE" w:rsidP="00E301BE">
      <w:pPr>
        <w:pStyle w:val="a"/>
      </w:pPr>
    </w:p>
    <w:p w:rsidR="00E301BE" w:rsidRDefault="00E301BE" w:rsidP="00E301BE">
      <w:pPr>
        <w:pStyle w:val="Titolo2"/>
        <w:numPr>
          <w:ilvl w:val="1"/>
          <w:numId w:val="26"/>
        </w:numPr>
        <w:pBdr>
          <w:bottom w:val="none" w:sz="0" w:space="0" w:color="auto"/>
        </w:pBdr>
        <w:spacing w:before="120" w:beforeAutospacing="0" w:after="120" w:afterAutospacing="0" w:line="220" w:lineRule="atLeast"/>
      </w:pPr>
      <w:bookmarkStart w:id="26" w:name="_Toc178173694"/>
      <w:r>
        <w:t>U</w:t>
      </w:r>
      <w:r w:rsidRPr="002D0D5E">
        <w:t>bicazio</w:t>
      </w:r>
      <w:r>
        <w:t>ne dei sistemi e degli apparati</w:t>
      </w:r>
      <w:bookmarkEnd w:id="26"/>
    </w:p>
    <w:p w:rsidR="00E301BE" w:rsidRPr="002D0D5E" w:rsidRDefault="00E301BE" w:rsidP="00E301BE">
      <w:pPr>
        <w:pStyle w:val="a"/>
      </w:pPr>
      <w:r w:rsidRPr="00FE39B6">
        <w:rPr>
          <w:highlight w:val="yellow"/>
        </w:rPr>
        <w:t>Indicare: indirizzo, piano, stanza-ufficio in cui sono collocati gli apparati che fanno parte del sistema</w:t>
      </w:r>
      <w:r>
        <w:t>.</w:t>
      </w:r>
    </w:p>
    <w:p w:rsidR="00E301BE" w:rsidRPr="000C65F8" w:rsidRDefault="00E301BE" w:rsidP="00E301BE">
      <w:pPr>
        <w:pStyle w:val="Titolo2"/>
        <w:numPr>
          <w:ilvl w:val="1"/>
          <w:numId w:val="26"/>
        </w:numPr>
        <w:pBdr>
          <w:bottom w:val="none" w:sz="0" w:space="0" w:color="auto"/>
        </w:pBdr>
        <w:spacing w:before="120" w:beforeAutospacing="0" w:after="120" w:afterAutospacing="0" w:line="220" w:lineRule="atLeast"/>
      </w:pPr>
      <w:bookmarkStart w:id="27" w:name="_Toc178173695"/>
      <w:r>
        <w:t>C</w:t>
      </w:r>
      <w:r w:rsidRPr="000C65F8">
        <w:t>ollocazione delle stazioni di lavoro</w:t>
      </w:r>
      <w:bookmarkEnd w:id="27"/>
    </w:p>
    <w:p w:rsidR="00E301BE" w:rsidRPr="002D0D5E" w:rsidRDefault="00E301BE" w:rsidP="00E301BE">
      <w:pPr>
        <w:pStyle w:val="a"/>
      </w:pPr>
      <w:r w:rsidRPr="00FE39B6">
        <w:rPr>
          <w:highlight w:val="yellow"/>
        </w:rPr>
        <w:t>Indicare indirizzo/i, piano, stanza-ufficio in cu</w:t>
      </w:r>
      <w:r>
        <w:rPr>
          <w:highlight w:val="yellow"/>
        </w:rPr>
        <w:t>i sono collocate le postazioni per</w:t>
      </w:r>
      <w:r w:rsidRPr="00FE39B6">
        <w:rPr>
          <w:highlight w:val="yellow"/>
        </w:rPr>
        <w:t xml:space="preserve"> mezzo delle quali il sistema viene </w:t>
      </w:r>
      <w:r w:rsidRPr="00A779E7">
        <w:rPr>
          <w:highlight w:val="yellow"/>
        </w:rPr>
        <w:t xml:space="preserve">utilizzato </w:t>
      </w:r>
      <w:proofErr w:type="gramStart"/>
      <w:r w:rsidRPr="00A779E7">
        <w:rPr>
          <w:highlight w:val="yellow"/>
        </w:rPr>
        <w:t>e</w:t>
      </w:r>
      <w:proofErr w:type="gramEnd"/>
      <w:r w:rsidRPr="00A779E7">
        <w:rPr>
          <w:highlight w:val="yellow"/>
        </w:rPr>
        <w:t xml:space="preserve"> il numero</w:t>
      </w:r>
      <w:r>
        <w:rPr>
          <w:highlight w:val="yellow"/>
        </w:rPr>
        <w:t xml:space="preserve"> - almeno</w:t>
      </w:r>
      <w:r w:rsidRPr="00A779E7">
        <w:rPr>
          <w:highlight w:val="yellow"/>
        </w:rPr>
        <w:t xml:space="preserve"> indicativo </w:t>
      </w:r>
      <w:r>
        <w:rPr>
          <w:highlight w:val="yellow"/>
        </w:rPr>
        <w:t xml:space="preserve">- </w:t>
      </w:r>
      <w:r w:rsidRPr="00A779E7">
        <w:rPr>
          <w:highlight w:val="yellow"/>
        </w:rPr>
        <w:t>di postazioni attive per sede</w:t>
      </w:r>
      <w:r>
        <w:t>.</w:t>
      </w:r>
    </w:p>
    <w:p w:rsidR="00E301BE" w:rsidRPr="00E82BFD" w:rsidRDefault="00E301BE" w:rsidP="00E301BE">
      <w:pPr>
        <w:pStyle w:val="Titolo2"/>
        <w:numPr>
          <w:ilvl w:val="1"/>
          <w:numId w:val="26"/>
        </w:numPr>
        <w:pBdr>
          <w:bottom w:val="none" w:sz="0" w:space="0" w:color="auto"/>
        </w:pBdr>
        <w:spacing w:before="120" w:beforeAutospacing="0" w:after="120" w:afterAutospacing="0" w:line="220" w:lineRule="atLeast"/>
      </w:pPr>
      <w:bookmarkStart w:id="28" w:name="_Toc178173696"/>
      <w:r>
        <w:t>C</w:t>
      </w:r>
      <w:r w:rsidRPr="00E82BFD">
        <w:t>ustodia dei supporti rimovibili del sistema informativo</w:t>
      </w:r>
      <w:bookmarkEnd w:id="28"/>
    </w:p>
    <w:p w:rsidR="00E301BE" w:rsidRPr="002046AF" w:rsidRDefault="00E301BE" w:rsidP="00E301BE">
      <w:pPr>
        <w:pStyle w:val="a"/>
      </w:pPr>
      <w:r w:rsidRPr="00FE39B6">
        <w:rPr>
          <w:highlight w:val="yellow"/>
        </w:rPr>
        <w:t>Indicare le modalità di archiviazione e custodia dei supporti rimovibili e relativa responsabilità</w:t>
      </w:r>
      <w:r>
        <w:t>.</w:t>
      </w:r>
    </w:p>
    <w:p w:rsidR="00E301BE" w:rsidRDefault="00E301BE" w:rsidP="00E301BE">
      <w:pPr>
        <w:pStyle w:val="Titolo1"/>
        <w:pageBreakBefore/>
        <w:numPr>
          <w:ilvl w:val="0"/>
          <w:numId w:val="26"/>
        </w:numPr>
        <w:shd w:val="pct10" w:color="auto" w:fill="auto"/>
        <w:suppressAutoHyphens w:val="0"/>
        <w:spacing w:before="225" w:after="225" w:line="280" w:lineRule="atLeast"/>
      </w:pPr>
      <w:bookmarkStart w:id="29" w:name="_Toc178173697"/>
      <w:r>
        <w:lastRenderedPageBreak/>
        <w:t>Politiche di Gestione del Servizio</w:t>
      </w:r>
      <w:bookmarkEnd w:id="29"/>
    </w:p>
    <w:p w:rsidR="00E301BE" w:rsidRDefault="00E301BE" w:rsidP="00E301BE">
      <w:pPr>
        <w:pStyle w:val="Titolo2"/>
        <w:numPr>
          <w:ilvl w:val="1"/>
          <w:numId w:val="26"/>
        </w:numPr>
        <w:pBdr>
          <w:bottom w:val="none" w:sz="0" w:space="0" w:color="auto"/>
        </w:pBdr>
        <w:spacing w:before="120" w:beforeAutospacing="0" w:after="120" w:afterAutospacing="0" w:line="220" w:lineRule="atLeast"/>
      </w:pPr>
      <w:bookmarkStart w:id="30" w:name="_Toc178173698"/>
      <w:r w:rsidRPr="00C5678B">
        <w:t>Amministrazione degli utenti</w:t>
      </w:r>
      <w:bookmarkEnd w:id="30"/>
    </w:p>
    <w:p w:rsidR="00E301BE" w:rsidRDefault="00E301BE" w:rsidP="00E301BE">
      <w:pPr>
        <w:pStyle w:val="a"/>
        <w:rPr>
          <w:highlight w:val="yellow"/>
        </w:rPr>
      </w:pPr>
      <w:r w:rsidRPr="00FE39B6">
        <w:rPr>
          <w:highlight w:val="yellow"/>
        </w:rPr>
        <w:t>Indicare</w:t>
      </w:r>
      <w:r>
        <w:rPr>
          <w:highlight w:val="yellow"/>
        </w:rPr>
        <w:t>:</w:t>
      </w:r>
    </w:p>
    <w:p w:rsidR="00E301BE" w:rsidRPr="00DC324C" w:rsidRDefault="00E301BE" w:rsidP="00E301BE">
      <w:pPr>
        <w:pStyle w:val="a"/>
        <w:numPr>
          <w:ilvl w:val="0"/>
          <w:numId w:val="44"/>
        </w:numPr>
        <w:rPr>
          <w:highlight w:val="yellow"/>
        </w:rPr>
      </w:pPr>
      <w:r w:rsidRPr="00DC324C">
        <w:rPr>
          <w:highlight w:val="yellow"/>
        </w:rPr>
        <w:t>le procedure di assegnazione</w:t>
      </w:r>
      <w:r w:rsidRPr="00DC324C">
        <w:rPr>
          <w:rStyle w:val="Rimandonotaapidipagina"/>
          <w:highlight w:val="yellow"/>
        </w:rPr>
        <w:footnoteReference w:id="8"/>
      </w:r>
      <w:r w:rsidRPr="00DC324C">
        <w:rPr>
          <w:highlight w:val="yellow"/>
        </w:rPr>
        <w:t>, creazione e consegna delle credenziali di accesso al sistema delle utenze di accesso.</w:t>
      </w:r>
    </w:p>
    <w:p w:rsidR="00E301BE" w:rsidRPr="00DC324C" w:rsidRDefault="00E301BE" w:rsidP="00E301BE">
      <w:pPr>
        <w:pStyle w:val="a"/>
        <w:numPr>
          <w:ilvl w:val="0"/>
          <w:numId w:val="44"/>
        </w:numPr>
        <w:rPr>
          <w:highlight w:val="yellow"/>
        </w:rPr>
      </w:pPr>
      <w:r w:rsidRPr="00DC324C">
        <w:rPr>
          <w:highlight w:val="yellow"/>
        </w:rPr>
        <w:t xml:space="preserve">le politiche di sicurezza adottate per la gestione delle password, inclusa l’implementazione sul sistema di vincoli di complessità e periodi di validità (scadenza) delle password. </w:t>
      </w:r>
    </w:p>
    <w:p w:rsidR="00E301BE" w:rsidRPr="00FE39B6" w:rsidRDefault="00E301BE" w:rsidP="00E301BE">
      <w:pPr>
        <w:pStyle w:val="Titolo2"/>
        <w:numPr>
          <w:ilvl w:val="1"/>
          <w:numId w:val="26"/>
        </w:numPr>
        <w:pBdr>
          <w:bottom w:val="none" w:sz="0" w:space="0" w:color="auto"/>
        </w:pBdr>
        <w:spacing w:before="120" w:beforeAutospacing="0" w:after="120" w:afterAutospacing="0" w:line="220" w:lineRule="atLeast"/>
      </w:pPr>
      <w:bookmarkStart w:id="31" w:name="_Toc178173699"/>
      <w:r w:rsidRPr="00FE39B6">
        <w:t>Integrazione con altri sistemi</w:t>
      </w:r>
      <w:bookmarkEnd w:id="31"/>
    </w:p>
    <w:p w:rsidR="00E301BE" w:rsidRPr="004B3E27" w:rsidRDefault="00E301BE" w:rsidP="00E301BE">
      <w:pPr>
        <w:pStyle w:val="a"/>
      </w:pPr>
      <w:r w:rsidRPr="00FE39B6">
        <w:rPr>
          <w:highlight w:val="yellow"/>
        </w:rPr>
        <w:t>Fare riferimento al punto A.5, se</w:t>
      </w:r>
      <w:r>
        <w:rPr>
          <w:highlight w:val="yellow"/>
        </w:rPr>
        <w:t xml:space="preserve"> sono</w:t>
      </w:r>
      <w:r w:rsidRPr="00FE39B6">
        <w:rPr>
          <w:highlight w:val="yellow"/>
        </w:rPr>
        <w:t xml:space="preserve"> già</w:t>
      </w:r>
      <w:r>
        <w:rPr>
          <w:highlight w:val="yellow"/>
        </w:rPr>
        <w:t xml:space="preserve"> state</w:t>
      </w:r>
      <w:r w:rsidRPr="00FE39B6">
        <w:rPr>
          <w:highlight w:val="yellow"/>
        </w:rPr>
        <w:t xml:space="preserve"> indicat</w:t>
      </w:r>
      <w:r>
        <w:rPr>
          <w:highlight w:val="yellow"/>
        </w:rPr>
        <w:t>e le politiche di integrazione</w:t>
      </w:r>
      <w:r>
        <w:t>.</w:t>
      </w:r>
    </w:p>
    <w:p w:rsidR="00E301BE" w:rsidRPr="00FE39B6" w:rsidRDefault="00E301BE" w:rsidP="00E301BE">
      <w:pPr>
        <w:pStyle w:val="Titolo2"/>
        <w:numPr>
          <w:ilvl w:val="1"/>
          <w:numId w:val="26"/>
        </w:numPr>
        <w:pBdr>
          <w:bottom w:val="none" w:sz="0" w:space="0" w:color="auto"/>
        </w:pBdr>
        <w:spacing w:before="120" w:beforeAutospacing="0" w:after="120" w:afterAutospacing="0" w:line="220" w:lineRule="atLeast"/>
      </w:pPr>
      <w:bookmarkStart w:id="32" w:name="_Toc178173700"/>
      <w:r w:rsidRPr="00FE39B6">
        <w:t xml:space="preserve">Backup e </w:t>
      </w:r>
      <w:proofErr w:type="spellStart"/>
      <w:r w:rsidRPr="00FE39B6">
        <w:t>Vaulting</w:t>
      </w:r>
      <w:proofErr w:type="spellEnd"/>
      <w:r w:rsidRPr="00FE39B6">
        <w:t xml:space="preserve"> dei dati</w:t>
      </w:r>
      <w:bookmarkEnd w:id="32"/>
    </w:p>
    <w:p w:rsidR="00E301BE" w:rsidRPr="004577A0" w:rsidRDefault="00E301BE" w:rsidP="00E301BE">
      <w:pPr>
        <w:pStyle w:val="a"/>
      </w:pPr>
      <w:r>
        <w:rPr>
          <w:highlight w:val="yellow"/>
        </w:rPr>
        <w:t>P</w:t>
      </w:r>
      <w:r w:rsidRPr="00FE39B6">
        <w:rPr>
          <w:highlight w:val="yellow"/>
        </w:rPr>
        <w:t>er ciascuna categoria di operazioni d</w:t>
      </w:r>
      <w:r>
        <w:rPr>
          <w:highlight w:val="yellow"/>
        </w:rPr>
        <w:t>i backup effettuata sul sistema si richiede</w:t>
      </w:r>
      <w:r w:rsidRPr="00FE39B6">
        <w:rPr>
          <w:highlight w:val="yellow"/>
        </w:rPr>
        <w:t xml:space="preserve"> la compilazione, conformemente a quanto riportato in contratto, di una tabella che includa i seguenti campi</w:t>
      </w:r>
      <w:r>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7"/>
        <w:gridCol w:w="7182"/>
      </w:tblGrid>
      <w:tr w:rsidR="00E301BE" w:rsidRPr="00B35C77" w:rsidTr="006A1FC4">
        <w:tc>
          <w:tcPr>
            <w:tcW w:w="2160" w:type="dxa"/>
          </w:tcPr>
          <w:p w:rsidR="00E301BE" w:rsidRPr="00B35C77" w:rsidRDefault="00E301BE" w:rsidP="006A1FC4">
            <w:pPr>
              <w:jc w:val="both"/>
              <w:rPr>
                <w:rStyle w:val="tabelle"/>
                <w:rFonts w:cs="Arial"/>
                <w:b/>
              </w:rPr>
            </w:pPr>
            <w:r w:rsidRPr="00B35C77">
              <w:rPr>
                <w:rStyle w:val="tabelle"/>
                <w:rFonts w:cs="Arial"/>
                <w:b/>
              </w:rPr>
              <w:t>Oggetto del backup</w:t>
            </w:r>
          </w:p>
        </w:tc>
        <w:tc>
          <w:tcPr>
            <w:tcW w:w="7200" w:type="dxa"/>
          </w:tcPr>
          <w:p w:rsidR="00E301BE" w:rsidRPr="00B35C77" w:rsidRDefault="00E301BE" w:rsidP="006A1FC4">
            <w:pPr>
              <w:jc w:val="both"/>
              <w:rPr>
                <w:rStyle w:val="tabelle"/>
                <w:rFonts w:cs="Arial"/>
                <w:i/>
              </w:rPr>
            </w:pPr>
          </w:p>
        </w:tc>
      </w:tr>
      <w:tr w:rsidR="00E301BE" w:rsidRPr="00B35C77" w:rsidTr="006A1FC4">
        <w:tc>
          <w:tcPr>
            <w:tcW w:w="2160" w:type="dxa"/>
          </w:tcPr>
          <w:p w:rsidR="00E301BE" w:rsidRPr="00B35C77" w:rsidRDefault="00E301BE" w:rsidP="006A1FC4">
            <w:pPr>
              <w:jc w:val="both"/>
              <w:rPr>
                <w:rStyle w:val="tabelle"/>
                <w:rFonts w:cs="Arial"/>
                <w:b/>
              </w:rPr>
            </w:pPr>
            <w:r w:rsidRPr="00B35C77">
              <w:rPr>
                <w:rStyle w:val="tabelle"/>
                <w:rFonts w:cs="Arial"/>
                <w:b/>
              </w:rPr>
              <w:t>Modalità di backup</w:t>
            </w:r>
          </w:p>
        </w:tc>
        <w:tc>
          <w:tcPr>
            <w:tcW w:w="7200" w:type="dxa"/>
          </w:tcPr>
          <w:p w:rsidR="00E301BE" w:rsidRPr="00B35C77" w:rsidRDefault="00E301BE" w:rsidP="006A1FC4">
            <w:pPr>
              <w:jc w:val="both"/>
              <w:rPr>
                <w:rStyle w:val="tabelle"/>
                <w:rFonts w:cs="Arial"/>
              </w:rPr>
            </w:pPr>
          </w:p>
        </w:tc>
      </w:tr>
      <w:tr w:rsidR="00E301BE" w:rsidRPr="00B35C77" w:rsidTr="006A1FC4">
        <w:tc>
          <w:tcPr>
            <w:tcW w:w="2160" w:type="dxa"/>
          </w:tcPr>
          <w:p w:rsidR="00E301BE" w:rsidRPr="00B35C77" w:rsidRDefault="00E301BE" w:rsidP="006A1FC4">
            <w:pPr>
              <w:jc w:val="both"/>
              <w:rPr>
                <w:rStyle w:val="tabelle"/>
                <w:rFonts w:cs="Arial"/>
                <w:b/>
              </w:rPr>
            </w:pPr>
            <w:r w:rsidRPr="00B35C77">
              <w:rPr>
                <w:rStyle w:val="tabelle"/>
                <w:rFonts w:cs="Arial"/>
                <w:b/>
              </w:rPr>
              <w:t>Periodicità</w:t>
            </w:r>
          </w:p>
        </w:tc>
        <w:tc>
          <w:tcPr>
            <w:tcW w:w="7200" w:type="dxa"/>
          </w:tcPr>
          <w:p w:rsidR="00E301BE" w:rsidRPr="00B35C77" w:rsidRDefault="00E301BE" w:rsidP="006A1FC4">
            <w:pPr>
              <w:jc w:val="both"/>
              <w:rPr>
                <w:rStyle w:val="tabelle"/>
                <w:rFonts w:cs="Arial"/>
                <w:i/>
              </w:rPr>
            </w:pPr>
            <w:r w:rsidRPr="00B35C77">
              <w:rPr>
                <w:rStyle w:val="tabelle"/>
                <w:rFonts w:cs="Arial"/>
                <w:i/>
              </w:rPr>
              <w:t>(almeno giornaliera)</w:t>
            </w:r>
          </w:p>
        </w:tc>
      </w:tr>
      <w:tr w:rsidR="00E301BE" w:rsidRPr="00B35C77" w:rsidTr="006A1FC4">
        <w:tc>
          <w:tcPr>
            <w:tcW w:w="2160" w:type="dxa"/>
          </w:tcPr>
          <w:p w:rsidR="00E301BE" w:rsidRPr="00B35C77" w:rsidRDefault="00E301BE" w:rsidP="006A1FC4">
            <w:pPr>
              <w:jc w:val="both"/>
              <w:rPr>
                <w:rStyle w:val="tabelle"/>
                <w:rFonts w:cs="Arial"/>
                <w:b/>
              </w:rPr>
            </w:pPr>
            <w:r w:rsidRPr="00B35C77">
              <w:rPr>
                <w:rStyle w:val="tabelle"/>
                <w:rFonts w:cs="Arial"/>
                <w:b/>
              </w:rPr>
              <w:t>Modalità di verifica</w:t>
            </w:r>
          </w:p>
        </w:tc>
        <w:tc>
          <w:tcPr>
            <w:tcW w:w="7200" w:type="dxa"/>
          </w:tcPr>
          <w:p w:rsidR="00E301BE" w:rsidRPr="00B35C77" w:rsidRDefault="00E301BE" w:rsidP="006A1FC4">
            <w:pPr>
              <w:jc w:val="both"/>
              <w:rPr>
                <w:rStyle w:val="tabelle"/>
                <w:rFonts w:cs="Arial"/>
              </w:rPr>
            </w:pPr>
          </w:p>
        </w:tc>
      </w:tr>
    </w:tbl>
    <w:p w:rsidR="00E301BE" w:rsidRPr="004577A0" w:rsidRDefault="00E301BE" w:rsidP="00E301BE">
      <w:pPr>
        <w:jc w:val="both"/>
        <w:rPr>
          <w:rFonts w:cs="Arial"/>
        </w:rPr>
      </w:pPr>
    </w:p>
    <w:p w:rsidR="00E301BE" w:rsidRPr="00FE39B6" w:rsidRDefault="00E301BE" w:rsidP="00E301BE">
      <w:pPr>
        <w:pStyle w:val="a"/>
        <w:rPr>
          <w:highlight w:val="yellow"/>
        </w:rPr>
      </w:pPr>
      <w:r w:rsidRPr="00092A71">
        <w:rPr>
          <w:highlight w:val="yellow"/>
        </w:rPr>
        <w:t>In caso di backup su supporto rimovibile indicare il tipo e il numero dei supporti rimovibili</w:t>
      </w:r>
      <w:r w:rsidRPr="004577A0">
        <w:t xml:space="preserve"> </w:t>
      </w:r>
      <w:r w:rsidRPr="00FE39B6">
        <w:rPr>
          <w:highlight w:val="yellow"/>
        </w:rPr>
        <w:t>utilizzati per backup giornaliero, settimanale e mensile.</w:t>
      </w:r>
    </w:p>
    <w:p w:rsidR="00E301BE" w:rsidRPr="00F333D3" w:rsidRDefault="00E301BE" w:rsidP="00E301BE">
      <w:pPr>
        <w:pStyle w:val="a"/>
      </w:pPr>
      <w:proofErr w:type="gramStart"/>
      <w:r w:rsidRPr="00FE39B6">
        <w:rPr>
          <w:highlight w:val="yellow"/>
        </w:rPr>
        <w:t>E’</w:t>
      </w:r>
      <w:proofErr w:type="gramEnd"/>
      <w:r w:rsidRPr="00FE39B6">
        <w:rPr>
          <w:highlight w:val="yellow"/>
        </w:rPr>
        <w:t xml:space="preserve"> gradito documento specifico (da allegare al presente libretto) che descriva in particolare le procedure di backup e </w:t>
      </w:r>
      <w:proofErr w:type="spellStart"/>
      <w:r w:rsidRPr="00FE39B6">
        <w:rPr>
          <w:highlight w:val="yellow"/>
        </w:rPr>
        <w:t>vaulting</w:t>
      </w:r>
      <w:proofErr w:type="spellEnd"/>
      <w:r w:rsidRPr="00FE39B6">
        <w:rPr>
          <w:highlight w:val="yellow"/>
        </w:rPr>
        <w:t xml:space="preserve"> (modalità, supporti e/o apparati utilizzati, periodicità, eventuale schedulazione in caso di operazioni automatizzate)</w:t>
      </w:r>
      <w:r>
        <w:t xml:space="preserve">. </w:t>
      </w:r>
    </w:p>
    <w:p w:rsidR="00E301BE" w:rsidRDefault="00E301BE" w:rsidP="00E301BE">
      <w:pPr>
        <w:pStyle w:val="Titolo2"/>
        <w:numPr>
          <w:ilvl w:val="1"/>
          <w:numId w:val="26"/>
        </w:numPr>
        <w:pBdr>
          <w:bottom w:val="none" w:sz="0" w:space="0" w:color="auto"/>
        </w:pBdr>
        <w:spacing w:before="120" w:beforeAutospacing="0" w:after="120" w:afterAutospacing="0" w:line="220" w:lineRule="atLeast"/>
      </w:pPr>
      <w:bookmarkStart w:id="33" w:name="_Toc178173701"/>
      <w:r w:rsidRPr="00CF1E03">
        <w:t>Aggiornamento del Software di Sistema</w:t>
      </w:r>
      <w:bookmarkEnd w:id="33"/>
    </w:p>
    <w:p w:rsidR="00E301BE" w:rsidRPr="00230E20" w:rsidRDefault="00E301BE" w:rsidP="00E301BE">
      <w:pPr>
        <w:pStyle w:val="a"/>
      </w:pPr>
      <w:r w:rsidRPr="00FE39B6">
        <w:rPr>
          <w:highlight w:val="yellow"/>
        </w:rPr>
        <w:t xml:space="preserve">Indicare livello di aggiornamento </w:t>
      </w:r>
      <w:r>
        <w:rPr>
          <w:highlight w:val="yellow"/>
        </w:rPr>
        <w:t>alla data di compilazione</w:t>
      </w:r>
      <w:r w:rsidRPr="00FE39B6">
        <w:rPr>
          <w:highlight w:val="yellow"/>
        </w:rPr>
        <w:t xml:space="preserve"> e periodicità/pianificazione degli aggiornamenti. Evidenziare eventuali criticità che impediscono l’aggiornamento del software di sistema</w:t>
      </w:r>
      <w:r>
        <w:t>.</w:t>
      </w:r>
    </w:p>
    <w:p w:rsidR="00E301BE" w:rsidRDefault="00E301BE" w:rsidP="00E301BE">
      <w:pPr>
        <w:pStyle w:val="Titolo2"/>
        <w:numPr>
          <w:ilvl w:val="1"/>
          <w:numId w:val="26"/>
        </w:numPr>
        <w:pBdr>
          <w:bottom w:val="none" w:sz="0" w:space="0" w:color="auto"/>
        </w:pBdr>
        <w:spacing w:before="120" w:beforeAutospacing="0" w:after="120" w:afterAutospacing="0" w:line="220" w:lineRule="atLeast"/>
      </w:pPr>
      <w:bookmarkStart w:id="34" w:name="_Toc178173702"/>
      <w:r w:rsidRPr="00C5678B">
        <w:t xml:space="preserve">Aggiornamento </w:t>
      </w:r>
      <w:smartTag w:uri="urn:schemas-microsoft-com:office:smarttags" w:element="place">
        <w:smartTag w:uri="urn:schemas-microsoft-com:office:smarttags" w:element="State">
          <w:r w:rsidRPr="00C5678B">
            <w:t>del</w:t>
          </w:r>
        </w:smartTag>
      </w:smartTag>
      <w:r w:rsidRPr="00C5678B">
        <w:t xml:space="preserve"> Software Applicativo</w:t>
      </w:r>
      <w:bookmarkEnd w:id="34"/>
    </w:p>
    <w:p w:rsidR="00E301BE" w:rsidRPr="000B12F4" w:rsidRDefault="00E301BE" w:rsidP="00E301BE">
      <w:pPr>
        <w:pStyle w:val="a"/>
      </w:pPr>
      <w:r w:rsidRPr="00FE39B6">
        <w:rPr>
          <w:highlight w:val="yellow"/>
        </w:rPr>
        <w:t xml:space="preserve">Indicare livello di aggiornamento </w:t>
      </w:r>
      <w:r>
        <w:rPr>
          <w:highlight w:val="yellow"/>
        </w:rPr>
        <w:t>alla data di compilazione</w:t>
      </w:r>
      <w:r w:rsidRPr="00FE39B6">
        <w:rPr>
          <w:highlight w:val="yellow"/>
        </w:rPr>
        <w:t xml:space="preserve"> e periodicità/pianificazione degli aggiornamenti. Evidenziare eventuali criticità che impediscono </w:t>
      </w:r>
      <w:r>
        <w:rPr>
          <w:highlight w:val="yellow"/>
        </w:rPr>
        <w:t xml:space="preserve">l’aggiornamento del software </w:t>
      </w:r>
      <w:r w:rsidRPr="0061363F">
        <w:rPr>
          <w:highlight w:val="yellow"/>
        </w:rPr>
        <w:t>applicativo</w:t>
      </w:r>
      <w:r>
        <w:t>.</w:t>
      </w:r>
    </w:p>
    <w:p w:rsidR="00E301BE" w:rsidRDefault="00E301BE" w:rsidP="00E301BE">
      <w:pPr>
        <w:pStyle w:val="Titolo2"/>
        <w:numPr>
          <w:ilvl w:val="1"/>
          <w:numId w:val="26"/>
        </w:numPr>
        <w:pBdr>
          <w:bottom w:val="none" w:sz="0" w:space="0" w:color="auto"/>
        </w:pBdr>
        <w:spacing w:before="120" w:beforeAutospacing="0" w:after="120" w:afterAutospacing="0" w:line="220" w:lineRule="atLeast"/>
      </w:pPr>
      <w:bookmarkStart w:id="35" w:name="_Toc178173703"/>
      <w:proofErr w:type="spellStart"/>
      <w:r w:rsidRPr="00C5678B">
        <w:t>Disaster</w:t>
      </w:r>
      <w:proofErr w:type="spellEnd"/>
      <w:r w:rsidRPr="00C5678B">
        <w:t xml:space="preserve"> </w:t>
      </w:r>
      <w:proofErr w:type="spellStart"/>
      <w:r w:rsidRPr="00C5678B">
        <w:t>Recovery</w:t>
      </w:r>
      <w:bookmarkEnd w:id="35"/>
      <w:proofErr w:type="spellEnd"/>
    </w:p>
    <w:p w:rsidR="00E301BE" w:rsidRPr="002046AF" w:rsidRDefault="00E301BE" w:rsidP="00E301BE">
      <w:pPr>
        <w:pStyle w:val="a"/>
      </w:pPr>
      <w:r w:rsidRPr="00FE39B6">
        <w:rPr>
          <w:highlight w:val="yellow"/>
        </w:rPr>
        <w:t xml:space="preserve">In caso di assenza di un ambiente di </w:t>
      </w:r>
      <w:proofErr w:type="spellStart"/>
      <w:r w:rsidRPr="00FE39B6">
        <w:rPr>
          <w:highlight w:val="yellow"/>
        </w:rPr>
        <w:t>disaster</w:t>
      </w:r>
      <w:proofErr w:type="spellEnd"/>
      <w:r w:rsidRPr="00FE39B6">
        <w:rPr>
          <w:highlight w:val="yellow"/>
        </w:rPr>
        <w:t xml:space="preserve"> </w:t>
      </w:r>
      <w:proofErr w:type="spellStart"/>
      <w:proofErr w:type="gramStart"/>
      <w:r w:rsidRPr="00FE39B6">
        <w:rPr>
          <w:highlight w:val="yellow"/>
        </w:rPr>
        <w:t>recovery</w:t>
      </w:r>
      <w:proofErr w:type="spellEnd"/>
      <w:r w:rsidRPr="00FE39B6">
        <w:rPr>
          <w:highlight w:val="yellow"/>
        </w:rPr>
        <w:t xml:space="preserve">  indicare</w:t>
      </w:r>
      <w:proofErr w:type="gramEnd"/>
      <w:r w:rsidRPr="00FE39B6">
        <w:rPr>
          <w:highlight w:val="yellow"/>
        </w:rPr>
        <w:t xml:space="preserve"> la configurazione hardware minima di necessaria al ripristino temporaneo dei servizi (anche se con prestazioni ridotte)</w:t>
      </w:r>
      <w:r>
        <w:t>.</w:t>
      </w:r>
    </w:p>
    <w:p w:rsidR="00E301BE" w:rsidRDefault="00E301BE" w:rsidP="00E301BE">
      <w:pPr>
        <w:pStyle w:val="Titolo1"/>
        <w:pageBreakBefore/>
        <w:numPr>
          <w:ilvl w:val="0"/>
          <w:numId w:val="26"/>
        </w:numPr>
        <w:shd w:val="pct10" w:color="auto" w:fill="auto"/>
        <w:suppressAutoHyphens w:val="0"/>
        <w:spacing w:before="225" w:after="225" w:line="280" w:lineRule="atLeast"/>
      </w:pPr>
      <w:bookmarkStart w:id="36" w:name="_Toc178173704"/>
      <w:r>
        <w:lastRenderedPageBreak/>
        <w:t>Livello di Servizio garantito</w:t>
      </w:r>
      <w:bookmarkEnd w:id="36"/>
    </w:p>
    <w:p w:rsidR="00E301BE" w:rsidRPr="00DC324C" w:rsidRDefault="00E301BE" w:rsidP="00E301BE">
      <w:pPr>
        <w:pStyle w:val="a"/>
        <w:rPr>
          <w:i w:val="0"/>
        </w:rPr>
      </w:pPr>
      <w:r w:rsidRPr="00DC324C">
        <w:rPr>
          <w:i w:val="0"/>
        </w:rPr>
        <w:t>Ai fini della definizione dei Livelli di Servizio (SLA) le anomalie rilevabili sul sistema sono classificate secondo criteri di gravità ed urgenza come segue:</w:t>
      </w:r>
    </w:p>
    <w:p w:rsidR="00E301BE" w:rsidRPr="00DC324C" w:rsidRDefault="00E301BE" w:rsidP="00E301BE">
      <w:pPr>
        <w:pStyle w:val="a"/>
        <w:rPr>
          <w:i w:val="0"/>
        </w:rPr>
      </w:pPr>
      <w:r w:rsidRPr="00DC324C">
        <w:rPr>
          <w:i w:val="0"/>
          <w:u w:val="single"/>
        </w:rPr>
        <w:t>problema bloccante</w:t>
      </w:r>
      <w:r w:rsidRPr="00DC324C">
        <w:rPr>
          <w:i w:val="0"/>
        </w:rPr>
        <w:t>: investono l'ambiente operativo e le attività critiche del servizio aziendale interessato; l’operatività di una parte significativa degli utenti interni e/o esterni è altamente compromessa; sono bloccanti anche le anomalie che impattano sulla corretta esecuzione di procedure batch da completare in finestre temporali definite per interfacciare altri sistemi e consentirne l’uso.</w:t>
      </w:r>
    </w:p>
    <w:p w:rsidR="00E301BE" w:rsidRPr="00DC324C" w:rsidRDefault="00E301BE" w:rsidP="00E301BE">
      <w:pPr>
        <w:pStyle w:val="a"/>
        <w:rPr>
          <w:i w:val="0"/>
        </w:rPr>
      </w:pPr>
      <w:r w:rsidRPr="00DC324C">
        <w:rPr>
          <w:i w:val="0"/>
          <w:u w:val="single"/>
        </w:rPr>
        <w:t>problema grave</w:t>
      </w:r>
      <w:r w:rsidRPr="00DC324C">
        <w:rPr>
          <w:i w:val="0"/>
        </w:rPr>
        <w:t>: la normale attività degli utenti e/o l’erogazione di un servizio è fortemente degradata; sono gravi anche i problemi che impattano sulla normale operatività delle procedure batch automatiche o di quelle manuali eseguite giornalmente o in occasioni di scadenze predefinite con finestre temporali strette.</w:t>
      </w:r>
    </w:p>
    <w:p w:rsidR="00E301BE" w:rsidRPr="00DC324C" w:rsidRDefault="00E301BE" w:rsidP="00E301BE">
      <w:pPr>
        <w:pStyle w:val="a"/>
        <w:rPr>
          <w:i w:val="0"/>
        </w:rPr>
      </w:pPr>
      <w:r w:rsidRPr="00DC324C">
        <w:rPr>
          <w:i w:val="0"/>
          <w:u w:val="single"/>
        </w:rPr>
        <w:t>problema secondario</w:t>
      </w:r>
      <w:r w:rsidRPr="00DC324C">
        <w:rPr>
          <w:i w:val="0"/>
        </w:rPr>
        <w:t>: impatta marginalmente sull’operatività degli utenti interni ed esterni.</w:t>
      </w:r>
    </w:p>
    <w:p w:rsidR="00E301BE" w:rsidRPr="00562399" w:rsidRDefault="00E301BE" w:rsidP="00E301BE">
      <w:pPr>
        <w:pStyle w:val="Titolo2"/>
        <w:numPr>
          <w:ilvl w:val="1"/>
          <w:numId w:val="26"/>
        </w:numPr>
        <w:pBdr>
          <w:bottom w:val="none" w:sz="0" w:space="0" w:color="auto"/>
        </w:pBdr>
        <w:spacing w:before="120" w:beforeAutospacing="0" w:after="120" w:afterAutospacing="0" w:line="220" w:lineRule="atLeast"/>
      </w:pPr>
      <w:bookmarkStart w:id="37" w:name="_Toc185430482"/>
      <w:bookmarkStart w:id="38" w:name="_Toc185430906"/>
      <w:bookmarkStart w:id="39" w:name="_Toc185430981"/>
      <w:bookmarkStart w:id="40" w:name="_Toc185431241"/>
      <w:bookmarkStart w:id="41" w:name="_Toc178173705"/>
      <w:r w:rsidRPr="00562399">
        <w:t>Orari di Riferimento</w:t>
      </w:r>
      <w:bookmarkEnd w:id="37"/>
      <w:bookmarkEnd w:id="38"/>
      <w:bookmarkEnd w:id="39"/>
      <w:bookmarkEnd w:id="40"/>
      <w:r w:rsidRPr="00562399">
        <w:t xml:space="preserve"> (R7)</w:t>
      </w:r>
      <w:bookmarkEnd w:id="41"/>
    </w:p>
    <w:p w:rsidR="00E301BE" w:rsidRPr="00DC324C" w:rsidRDefault="00E301BE" w:rsidP="00E301BE">
      <w:pPr>
        <w:pStyle w:val="a"/>
        <w:rPr>
          <w:i w:val="0"/>
        </w:rPr>
      </w:pPr>
      <w:r w:rsidRPr="00DC324C">
        <w:rPr>
          <w:i w:val="0"/>
        </w:rPr>
        <w:t>Sono definiti “</w:t>
      </w:r>
      <w:r w:rsidRPr="00DC324C">
        <w:rPr>
          <w:i w:val="0"/>
          <w:u w:val="single"/>
        </w:rPr>
        <w:t>Orari di Riferimento</w:t>
      </w:r>
      <w:r w:rsidRPr="00DC324C">
        <w:rPr>
          <w:i w:val="0"/>
        </w:rPr>
        <w:t xml:space="preserve">” le finestre temporali in cui si richiede l’erogazione del servizio di assistenza e manutenzione da parte del Fornitore.  </w:t>
      </w:r>
    </w:p>
    <w:p w:rsidR="00E301BE" w:rsidRPr="00DC324C" w:rsidRDefault="00E301BE" w:rsidP="00E301BE">
      <w:pPr>
        <w:pStyle w:val="a"/>
      </w:pPr>
      <w:r w:rsidRPr="00DC324C">
        <w:rPr>
          <w:i w:val="0"/>
        </w:rPr>
        <w:t>L’”</w:t>
      </w:r>
      <w:r w:rsidRPr="00DC324C">
        <w:rPr>
          <w:i w:val="0"/>
          <w:u w:val="single"/>
        </w:rPr>
        <w:t>Orario Ordinario</w:t>
      </w:r>
      <w:r w:rsidRPr="00DC324C">
        <w:rPr>
          <w:i w:val="0"/>
        </w:rPr>
        <w:t>” viene utilizzato come elemento di specificazione nella definizione degli SLA al paragrafo “</w:t>
      </w:r>
      <w:r w:rsidRPr="00DC324C">
        <w:rPr>
          <w:u w:val="single"/>
        </w:rPr>
        <w:t>Tempi di Risposta Ordinaria alle Chiamate di Assistenza Applicativa</w:t>
      </w:r>
      <w:r w:rsidRPr="00DC324C">
        <w:rPr>
          <w:i w:val="0"/>
        </w:rPr>
        <w:t xml:space="preserve">”. Ciascuno degli </w:t>
      </w:r>
      <w:r w:rsidRPr="00DC324C">
        <w:rPr>
          <w:i w:val="0"/>
          <w:u w:val="single"/>
        </w:rPr>
        <w:t>altri orari</w:t>
      </w:r>
      <w:r w:rsidRPr="00DC324C">
        <w:rPr>
          <w:i w:val="0"/>
        </w:rPr>
        <w:t xml:space="preserve"> di riferimento eventualmente richiesto viene invece utilizzato come elemento di specificazione nella definizione degli SLA indicati al paragrafo “</w:t>
      </w:r>
      <w:r w:rsidRPr="00DC324C">
        <w:rPr>
          <w:u w:val="single"/>
        </w:rPr>
        <w:t>Tempi di Risposta alle Chiamate Fuori Orario di Assistenza Applicativa</w:t>
      </w:r>
      <w:r w:rsidRPr="00DC324C">
        <w:rPr>
          <w:i w:val="0"/>
        </w:rPr>
        <w:t>”.</w:t>
      </w:r>
    </w:p>
    <w:p w:rsidR="00E301BE" w:rsidRPr="002F1C4B" w:rsidRDefault="00E301BE" w:rsidP="00E301BE">
      <w:pPr>
        <w:pStyle w:val="a"/>
        <w:rPr>
          <w:rFonts w:ascii="Arial" w:hAnsi="Arial" w:cs="Arial"/>
        </w:rPr>
      </w:pPr>
      <w:r w:rsidRPr="002F1C4B">
        <w:rPr>
          <w:highlight w:val="yellow"/>
        </w:rPr>
        <w:t>Per ciascuna categoria di orario di riferimento previsto, si richiede di compilare la seguente tabella conformemente a quella già riportata in contratto.</w:t>
      </w: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0"/>
        <w:gridCol w:w="6836"/>
      </w:tblGrid>
      <w:tr w:rsidR="00E301BE" w:rsidRPr="00B35C77" w:rsidTr="006A1FC4">
        <w:trPr>
          <w:tblHeader/>
        </w:trPr>
        <w:tc>
          <w:tcPr>
            <w:tcW w:w="2340" w:type="dxa"/>
          </w:tcPr>
          <w:p w:rsidR="00E301BE" w:rsidRPr="00B35C77" w:rsidRDefault="00E301BE" w:rsidP="006A1FC4">
            <w:pPr>
              <w:spacing w:line="240" w:lineRule="atLeast"/>
              <w:jc w:val="both"/>
              <w:rPr>
                <w:rStyle w:val="tabelle"/>
                <w:rFonts w:cs="Arial"/>
                <w:b/>
              </w:rPr>
            </w:pPr>
            <w:r w:rsidRPr="00B35C77">
              <w:rPr>
                <w:rStyle w:val="tabelle"/>
                <w:rFonts w:cs="Arial"/>
                <w:b/>
              </w:rPr>
              <w:t>Orario</w:t>
            </w:r>
          </w:p>
        </w:tc>
        <w:tc>
          <w:tcPr>
            <w:tcW w:w="6836" w:type="dxa"/>
          </w:tcPr>
          <w:p w:rsidR="00E301BE" w:rsidRPr="00B35C77" w:rsidRDefault="00E301BE" w:rsidP="006A1FC4">
            <w:pPr>
              <w:spacing w:line="240" w:lineRule="atLeast"/>
              <w:jc w:val="both"/>
              <w:rPr>
                <w:rStyle w:val="tabelle"/>
                <w:rFonts w:cs="Arial"/>
                <w:b/>
              </w:rPr>
            </w:pPr>
            <w:r w:rsidRPr="00B35C77">
              <w:rPr>
                <w:rStyle w:val="tabelle"/>
                <w:rFonts w:cs="Arial"/>
                <w:b/>
              </w:rPr>
              <w:t>Definizione</w:t>
            </w:r>
          </w:p>
        </w:tc>
      </w:tr>
      <w:tr w:rsidR="00E301BE" w:rsidRPr="00B35C77" w:rsidTr="006A1FC4">
        <w:trPr>
          <w:trHeight w:val="197"/>
        </w:trPr>
        <w:tc>
          <w:tcPr>
            <w:tcW w:w="2340" w:type="dxa"/>
          </w:tcPr>
          <w:p w:rsidR="00E301BE" w:rsidRPr="00B35C77" w:rsidRDefault="00E301BE" w:rsidP="006A1FC4">
            <w:pPr>
              <w:spacing w:line="240" w:lineRule="atLeast"/>
              <w:rPr>
                <w:rStyle w:val="tabelle"/>
                <w:rFonts w:cs="Arial"/>
              </w:rPr>
            </w:pPr>
            <w:r w:rsidRPr="00B35C77">
              <w:rPr>
                <w:rStyle w:val="tabelle"/>
                <w:rFonts w:cs="Arial"/>
              </w:rPr>
              <w:t>Orario Ordinario (R7.1)</w:t>
            </w:r>
          </w:p>
        </w:tc>
        <w:tc>
          <w:tcPr>
            <w:tcW w:w="6836" w:type="dxa"/>
            <w:vAlign w:val="center"/>
          </w:tcPr>
          <w:p w:rsidR="00E301BE" w:rsidRPr="00B35C77" w:rsidRDefault="00E301BE" w:rsidP="006A1FC4">
            <w:pPr>
              <w:jc w:val="both"/>
              <w:rPr>
                <w:rFonts w:cs="Arial"/>
                <w:i/>
                <w:sz w:val="20"/>
              </w:rPr>
            </w:pPr>
          </w:p>
        </w:tc>
      </w:tr>
      <w:tr w:rsidR="00E301BE" w:rsidRPr="00B35C77" w:rsidTr="006A1FC4">
        <w:tc>
          <w:tcPr>
            <w:tcW w:w="2340" w:type="dxa"/>
          </w:tcPr>
          <w:p w:rsidR="00E301BE" w:rsidRPr="00B35C77" w:rsidRDefault="00E301BE" w:rsidP="006A1FC4">
            <w:pPr>
              <w:spacing w:line="240" w:lineRule="atLeast"/>
              <w:jc w:val="both"/>
              <w:rPr>
                <w:rStyle w:val="tabelle"/>
                <w:rFonts w:cs="Arial"/>
              </w:rPr>
            </w:pPr>
            <w:r w:rsidRPr="00B35C77">
              <w:rPr>
                <w:rStyle w:val="tabelle"/>
                <w:rFonts w:cs="Arial"/>
              </w:rPr>
              <w:t>Orario Esteso (R7.2)</w:t>
            </w:r>
          </w:p>
        </w:tc>
        <w:tc>
          <w:tcPr>
            <w:tcW w:w="6836" w:type="dxa"/>
          </w:tcPr>
          <w:p w:rsidR="00E301BE" w:rsidRPr="00B35C77" w:rsidRDefault="00E301BE" w:rsidP="006A1FC4">
            <w:pPr>
              <w:spacing w:line="240" w:lineRule="atLeast"/>
              <w:jc w:val="both"/>
              <w:rPr>
                <w:rStyle w:val="tabelle"/>
                <w:rFonts w:cs="Arial"/>
                <w:highlight w:val="yellow"/>
              </w:rPr>
            </w:pPr>
          </w:p>
        </w:tc>
      </w:tr>
      <w:tr w:rsidR="00E301BE" w:rsidRPr="00B35C77" w:rsidTr="006A1FC4">
        <w:tc>
          <w:tcPr>
            <w:tcW w:w="2340" w:type="dxa"/>
          </w:tcPr>
          <w:p w:rsidR="00E301BE" w:rsidRPr="00B35C77" w:rsidRDefault="00E301BE" w:rsidP="006A1FC4">
            <w:pPr>
              <w:spacing w:line="240" w:lineRule="atLeast"/>
              <w:jc w:val="both"/>
              <w:rPr>
                <w:rStyle w:val="tabelle"/>
                <w:rFonts w:cs="Arial"/>
              </w:rPr>
            </w:pPr>
            <w:r w:rsidRPr="00B35C77">
              <w:rPr>
                <w:rStyle w:val="tabelle"/>
                <w:rFonts w:cs="Arial"/>
              </w:rPr>
              <w:t>Orario Festivo (R7.3)</w:t>
            </w:r>
          </w:p>
        </w:tc>
        <w:tc>
          <w:tcPr>
            <w:tcW w:w="6836" w:type="dxa"/>
          </w:tcPr>
          <w:p w:rsidR="00E301BE" w:rsidRPr="00B35C77" w:rsidRDefault="00E301BE" w:rsidP="006A1FC4">
            <w:pPr>
              <w:spacing w:line="240" w:lineRule="atLeast"/>
              <w:jc w:val="both"/>
              <w:rPr>
                <w:rStyle w:val="tabelle"/>
                <w:rFonts w:cs="Arial"/>
                <w:highlight w:val="yellow"/>
              </w:rPr>
            </w:pPr>
          </w:p>
        </w:tc>
      </w:tr>
    </w:tbl>
    <w:p w:rsidR="00E301BE" w:rsidRPr="004577A0" w:rsidRDefault="00E301BE" w:rsidP="00E301BE">
      <w:pPr>
        <w:pStyle w:val="Titolo2"/>
        <w:numPr>
          <w:ilvl w:val="1"/>
          <w:numId w:val="26"/>
        </w:numPr>
        <w:pBdr>
          <w:bottom w:val="none" w:sz="0" w:space="0" w:color="auto"/>
        </w:pBdr>
        <w:spacing w:before="120" w:beforeAutospacing="0" w:after="120" w:afterAutospacing="0" w:line="220" w:lineRule="atLeast"/>
      </w:pPr>
      <w:bookmarkStart w:id="42" w:name="_Toc185430483"/>
      <w:bookmarkStart w:id="43" w:name="_Toc185430907"/>
      <w:bookmarkStart w:id="44" w:name="_Toc185430982"/>
      <w:bookmarkStart w:id="45" w:name="_Toc185431242"/>
      <w:bookmarkStart w:id="46" w:name="_Toc178173706"/>
      <w:r w:rsidRPr="004577A0">
        <w:t>Disponibilità del Servizio</w:t>
      </w:r>
      <w:bookmarkEnd w:id="42"/>
      <w:bookmarkEnd w:id="43"/>
      <w:bookmarkEnd w:id="44"/>
      <w:bookmarkEnd w:id="45"/>
      <w:r>
        <w:t xml:space="preserve"> (R8)</w:t>
      </w:r>
      <w:bookmarkEnd w:id="46"/>
    </w:p>
    <w:p w:rsidR="00E301BE" w:rsidRPr="00DC324C" w:rsidRDefault="00E301BE" w:rsidP="00E301BE">
      <w:pPr>
        <w:pStyle w:val="a"/>
        <w:rPr>
          <w:i w:val="0"/>
        </w:rPr>
      </w:pPr>
      <w:r w:rsidRPr="00DC324C">
        <w:rPr>
          <w:i w:val="0"/>
        </w:rPr>
        <w:t>Questa misura esprime in percentuale il tempo effettivo di disponibilità del Servizio/ Sottosistema nell’orario di riferimento, durante il periodo di misurazione.</w:t>
      </w:r>
    </w:p>
    <w:p w:rsidR="00E301BE" w:rsidRDefault="00E301BE" w:rsidP="00E301BE">
      <w:pPr>
        <w:pStyle w:val="a"/>
      </w:pPr>
      <w:r w:rsidRPr="00AA4885">
        <w:rPr>
          <w:highlight w:val="yellow"/>
        </w:rPr>
        <w:t>Si richiede di compilare la seguente tabella conformemente a quella già riportata in contratto</w:t>
      </w:r>
      <w:r w:rsidRPr="004D3EBE">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0"/>
        <w:gridCol w:w="7020"/>
      </w:tblGrid>
      <w:tr w:rsidR="00E301BE" w:rsidRPr="00B35C77" w:rsidTr="006A1FC4">
        <w:tc>
          <w:tcPr>
            <w:tcW w:w="2160" w:type="dxa"/>
            <w:vAlign w:val="center"/>
          </w:tcPr>
          <w:p w:rsidR="00E301BE" w:rsidRPr="00B35C77" w:rsidRDefault="00E301BE" w:rsidP="006A1FC4">
            <w:pPr>
              <w:rPr>
                <w:rStyle w:val="tabelle"/>
                <w:rFonts w:cs="Arial"/>
                <w:b/>
              </w:rPr>
            </w:pPr>
            <w:r w:rsidRPr="00B35C77">
              <w:rPr>
                <w:rStyle w:val="tabelle"/>
                <w:rFonts w:cs="Arial"/>
                <w:b/>
              </w:rPr>
              <w:t>Orario di Riferimento</w:t>
            </w:r>
          </w:p>
        </w:tc>
        <w:tc>
          <w:tcPr>
            <w:tcW w:w="7020" w:type="dxa"/>
            <w:vAlign w:val="center"/>
          </w:tcPr>
          <w:p w:rsidR="00E301BE" w:rsidRPr="00B35C77" w:rsidRDefault="00E301BE" w:rsidP="006A1FC4">
            <w:pPr>
              <w:rPr>
                <w:rStyle w:val="tabelle"/>
                <w:rFonts w:cs="Arial"/>
                <w:highlight w:val="yellow"/>
              </w:rPr>
            </w:pPr>
            <w:r w:rsidRPr="00B35C77">
              <w:rPr>
                <w:rStyle w:val="tabelle"/>
                <w:rFonts w:cs="Arial"/>
              </w:rPr>
              <w:t>Orario Ordinario + Orario Esteso (se previsto) + Orario Festivo (se previsto)</w:t>
            </w:r>
          </w:p>
        </w:tc>
      </w:tr>
      <w:tr w:rsidR="00E301BE" w:rsidRPr="00B35C77" w:rsidTr="006A1FC4">
        <w:tc>
          <w:tcPr>
            <w:tcW w:w="2160" w:type="dxa"/>
            <w:vAlign w:val="center"/>
          </w:tcPr>
          <w:p w:rsidR="00E301BE" w:rsidRPr="00B35C77" w:rsidRDefault="00E301BE" w:rsidP="006A1FC4">
            <w:pPr>
              <w:rPr>
                <w:rStyle w:val="tabelle"/>
                <w:rFonts w:cs="Arial"/>
                <w:b/>
              </w:rPr>
            </w:pPr>
            <w:r w:rsidRPr="00B35C77">
              <w:rPr>
                <w:rStyle w:val="tabelle"/>
                <w:rFonts w:cs="Arial"/>
                <w:b/>
              </w:rPr>
              <w:t>Periodo di Misurazione</w:t>
            </w:r>
          </w:p>
        </w:tc>
        <w:tc>
          <w:tcPr>
            <w:tcW w:w="7020" w:type="dxa"/>
            <w:vAlign w:val="center"/>
          </w:tcPr>
          <w:p w:rsidR="00E301BE" w:rsidRPr="00B35C77" w:rsidRDefault="00E301BE" w:rsidP="006A1FC4">
            <w:pPr>
              <w:rPr>
                <w:rStyle w:val="tabelle"/>
                <w:rFonts w:cs="Arial"/>
                <w:highlight w:val="yellow"/>
              </w:rPr>
            </w:pPr>
            <w:r w:rsidRPr="00B35C77">
              <w:rPr>
                <w:rStyle w:val="tabelle"/>
                <w:rFonts w:cs="Arial"/>
              </w:rPr>
              <w:t>Trimestrale</w:t>
            </w:r>
            <w:r>
              <w:rPr>
                <w:rStyle w:val="tabelle"/>
                <w:rFonts w:cs="Arial"/>
              </w:rPr>
              <w:t>, Semestrale, Annuale</w:t>
            </w:r>
          </w:p>
        </w:tc>
      </w:tr>
      <w:tr w:rsidR="00E301BE" w:rsidRPr="00B35C77" w:rsidTr="006A1FC4">
        <w:tc>
          <w:tcPr>
            <w:tcW w:w="2160" w:type="dxa"/>
            <w:vAlign w:val="center"/>
          </w:tcPr>
          <w:p w:rsidR="00E301BE" w:rsidRPr="00B35C77" w:rsidRDefault="00E301BE" w:rsidP="006A1FC4">
            <w:pPr>
              <w:rPr>
                <w:rStyle w:val="tabelle"/>
                <w:rFonts w:cs="Arial"/>
                <w:b/>
              </w:rPr>
            </w:pPr>
            <w:r w:rsidRPr="00B35C77">
              <w:rPr>
                <w:rStyle w:val="tabelle"/>
                <w:rFonts w:cs="Arial"/>
                <w:b/>
              </w:rPr>
              <w:t>Disponibilità</w:t>
            </w:r>
          </w:p>
        </w:tc>
        <w:tc>
          <w:tcPr>
            <w:tcW w:w="7020" w:type="dxa"/>
            <w:vAlign w:val="center"/>
          </w:tcPr>
          <w:p w:rsidR="00E301BE" w:rsidRPr="00B35C77" w:rsidRDefault="00E301BE" w:rsidP="006A1FC4">
            <w:pPr>
              <w:rPr>
                <w:rStyle w:val="tabelle"/>
                <w:rFonts w:cs="Arial"/>
                <w:highlight w:val="yellow"/>
              </w:rPr>
            </w:pPr>
            <w:r w:rsidRPr="00B35C77">
              <w:rPr>
                <w:i/>
              </w:rPr>
              <w:t xml:space="preserve">     </w:t>
            </w:r>
          </w:p>
        </w:tc>
      </w:tr>
    </w:tbl>
    <w:p w:rsidR="00E301BE" w:rsidRPr="002C1C02" w:rsidRDefault="00E301BE" w:rsidP="00E301BE">
      <w:pPr>
        <w:pStyle w:val="Titolo2"/>
        <w:numPr>
          <w:ilvl w:val="1"/>
          <w:numId w:val="26"/>
        </w:numPr>
        <w:pBdr>
          <w:bottom w:val="none" w:sz="0" w:space="0" w:color="auto"/>
        </w:pBdr>
        <w:spacing w:before="120" w:beforeAutospacing="0" w:after="120" w:afterAutospacing="0" w:line="220" w:lineRule="atLeast"/>
      </w:pPr>
      <w:bookmarkStart w:id="47" w:name="_Toc185430484"/>
      <w:bookmarkStart w:id="48" w:name="_Toc185430908"/>
      <w:bookmarkStart w:id="49" w:name="_Toc185430983"/>
      <w:bookmarkStart w:id="50" w:name="_Toc185431243"/>
      <w:bookmarkStart w:id="51" w:name="_Toc178173707"/>
      <w:r w:rsidRPr="002C1C02">
        <w:t>Modalità di Attivazione delle Chiamate</w:t>
      </w:r>
      <w:bookmarkEnd w:id="47"/>
      <w:bookmarkEnd w:id="48"/>
      <w:bookmarkEnd w:id="49"/>
      <w:bookmarkEnd w:id="50"/>
      <w:r w:rsidRPr="002C1C02">
        <w:t xml:space="preserve"> (R9)</w:t>
      </w:r>
      <w:bookmarkEnd w:id="51"/>
    </w:p>
    <w:p w:rsidR="00E301BE" w:rsidRDefault="00E301BE" w:rsidP="00E301BE">
      <w:pPr>
        <w:pStyle w:val="a"/>
      </w:pPr>
      <w:r w:rsidRPr="00AA4885">
        <w:rPr>
          <w:highlight w:val="yellow"/>
        </w:rPr>
        <w:t>Le modalità di segnalazione di blocchi o anomalie di sistema devono essere indicate secondo il prospetto seguente. Si richiede pertanto di compilare una tabella contenente i seguenti campi conformemente a quella già riportata in contratto</w:t>
      </w:r>
      <w:r>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1798"/>
        <w:gridCol w:w="5031"/>
      </w:tblGrid>
      <w:tr w:rsidR="00E301BE" w:rsidRPr="00B35C77" w:rsidTr="006A1FC4">
        <w:tc>
          <w:tcPr>
            <w:tcW w:w="2337" w:type="dxa"/>
            <w:vAlign w:val="center"/>
          </w:tcPr>
          <w:p w:rsidR="00E301BE" w:rsidRPr="00B35C77" w:rsidRDefault="00E301BE" w:rsidP="006A1FC4">
            <w:pPr>
              <w:rPr>
                <w:rStyle w:val="tabelle"/>
                <w:rFonts w:cs="Arial"/>
                <w:b/>
              </w:rPr>
            </w:pPr>
            <w:r w:rsidRPr="00B35C77">
              <w:rPr>
                <w:rStyle w:val="tabelle"/>
                <w:rFonts w:cs="Arial"/>
                <w:b/>
              </w:rPr>
              <w:t>Orario</w:t>
            </w:r>
          </w:p>
        </w:tc>
        <w:tc>
          <w:tcPr>
            <w:tcW w:w="1798" w:type="dxa"/>
            <w:vAlign w:val="center"/>
          </w:tcPr>
          <w:p w:rsidR="00E301BE" w:rsidRPr="00B35C77" w:rsidRDefault="00E301BE" w:rsidP="006A1FC4">
            <w:pPr>
              <w:rPr>
                <w:rStyle w:val="tabelle"/>
                <w:rFonts w:cs="Arial"/>
                <w:b/>
                <w:highlight w:val="yellow"/>
              </w:rPr>
            </w:pPr>
            <w:r w:rsidRPr="00B35C77">
              <w:rPr>
                <w:rStyle w:val="tabelle"/>
                <w:rFonts w:cs="Arial"/>
                <w:b/>
              </w:rPr>
              <w:t>Modalità</w:t>
            </w:r>
          </w:p>
        </w:tc>
        <w:tc>
          <w:tcPr>
            <w:tcW w:w="5031" w:type="dxa"/>
            <w:vAlign w:val="center"/>
          </w:tcPr>
          <w:p w:rsidR="00E301BE" w:rsidRPr="00B35C77" w:rsidRDefault="00E301BE" w:rsidP="006A1FC4">
            <w:pPr>
              <w:rPr>
                <w:rStyle w:val="tabelle"/>
                <w:rFonts w:cs="Arial"/>
                <w:b/>
              </w:rPr>
            </w:pPr>
            <w:r w:rsidRPr="00B35C77">
              <w:rPr>
                <w:rStyle w:val="tabelle"/>
                <w:rFonts w:cs="Arial"/>
                <w:b/>
              </w:rPr>
              <w:t>Dettagli</w:t>
            </w:r>
          </w:p>
        </w:tc>
      </w:tr>
      <w:tr w:rsidR="00E301BE" w:rsidRPr="00B35C77" w:rsidTr="006A1FC4">
        <w:tc>
          <w:tcPr>
            <w:tcW w:w="2337" w:type="dxa"/>
            <w:vAlign w:val="center"/>
          </w:tcPr>
          <w:p w:rsidR="00E301BE" w:rsidRPr="00B35C77" w:rsidRDefault="00E301BE" w:rsidP="006A1FC4">
            <w:pPr>
              <w:rPr>
                <w:rStyle w:val="tabelle"/>
                <w:rFonts w:cs="Arial"/>
              </w:rPr>
            </w:pPr>
            <w:r w:rsidRPr="00B35C77">
              <w:rPr>
                <w:rStyle w:val="tabelle"/>
                <w:rFonts w:cs="Arial"/>
              </w:rPr>
              <w:t>Periodo Settimanale:</w:t>
            </w:r>
          </w:p>
          <w:p w:rsidR="00E301BE" w:rsidRPr="00B35C77" w:rsidRDefault="00E301BE" w:rsidP="006A1FC4">
            <w:pPr>
              <w:rPr>
                <w:rStyle w:val="tabelle"/>
                <w:rFonts w:cs="Arial"/>
              </w:rPr>
            </w:pPr>
            <w:r w:rsidRPr="00B35C77">
              <w:rPr>
                <w:rStyle w:val="tabelle"/>
                <w:rFonts w:cs="Arial"/>
              </w:rPr>
              <w:t>Orario:</w:t>
            </w:r>
          </w:p>
        </w:tc>
        <w:tc>
          <w:tcPr>
            <w:tcW w:w="1798" w:type="dxa"/>
            <w:vAlign w:val="center"/>
          </w:tcPr>
          <w:p w:rsidR="00E301BE" w:rsidRPr="00B35C77" w:rsidRDefault="00E301BE" w:rsidP="006A1FC4">
            <w:pPr>
              <w:rPr>
                <w:rStyle w:val="tabelle"/>
                <w:rFonts w:cs="Arial"/>
              </w:rPr>
            </w:pPr>
            <w:r w:rsidRPr="00B35C77">
              <w:rPr>
                <w:rStyle w:val="tabelle"/>
                <w:rFonts w:cs="Arial"/>
              </w:rPr>
              <w:t>Telefono</w:t>
            </w:r>
          </w:p>
        </w:tc>
        <w:tc>
          <w:tcPr>
            <w:tcW w:w="5031" w:type="dxa"/>
            <w:vAlign w:val="center"/>
          </w:tcPr>
          <w:p w:rsidR="00E301BE" w:rsidRPr="00B35C77" w:rsidRDefault="00E301BE" w:rsidP="006A1FC4">
            <w:pPr>
              <w:rPr>
                <w:rStyle w:val="tabelle"/>
                <w:rFonts w:cs="Arial"/>
                <w:i/>
              </w:rPr>
            </w:pPr>
            <w:r w:rsidRPr="00B35C77">
              <w:rPr>
                <w:rStyle w:val="tabelle"/>
                <w:rFonts w:cs="Arial"/>
                <w:i/>
              </w:rPr>
              <w:t>&lt;numero telefonico&gt;</w:t>
            </w:r>
          </w:p>
        </w:tc>
      </w:tr>
      <w:tr w:rsidR="00E301BE" w:rsidRPr="00B35C77" w:rsidTr="006A1FC4">
        <w:tc>
          <w:tcPr>
            <w:tcW w:w="2337" w:type="dxa"/>
            <w:vAlign w:val="center"/>
          </w:tcPr>
          <w:p w:rsidR="00E301BE" w:rsidRPr="00B35C77" w:rsidRDefault="00E301BE" w:rsidP="006A1FC4">
            <w:pPr>
              <w:rPr>
                <w:rStyle w:val="tabelle"/>
                <w:rFonts w:cs="Arial"/>
              </w:rPr>
            </w:pPr>
            <w:r w:rsidRPr="00B35C77">
              <w:rPr>
                <w:rStyle w:val="tabelle"/>
                <w:rFonts w:cs="Arial"/>
              </w:rPr>
              <w:t>…</w:t>
            </w:r>
          </w:p>
        </w:tc>
        <w:tc>
          <w:tcPr>
            <w:tcW w:w="1798" w:type="dxa"/>
            <w:vAlign w:val="center"/>
          </w:tcPr>
          <w:p w:rsidR="00E301BE" w:rsidRPr="00B35C77" w:rsidRDefault="00E301BE" w:rsidP="006A1FC4">
            <w:pPr>
              <w:rPr>
                <w:rStyle w:val="tabelle"/>
                <w:rFonts w:cs="Arial"/>
              </w:rPr>
            </w:pPr>
            <w:r w:rsidRPr="00B35C77">
              <w:rPr>
                <w:rStyle w:val="tabelle"/>
                <w:rFonts w:cs="Arial"/>
              </w:rPr>
              <w:t>…</w:t>
            </w:r>
          </w:p>
        </w:tc>
        <w:tc>
          <w:tcPr>
            <w:tcW w:w="5031" w:type="dxa"/>
            <w:vAlign w:val="center"/>
          </w:tcPr>
          <w:p w:rsidR="00E301BE" w:rsidRPr="00B35C77" w:rsidRDefault="00E301BE" w:rsidP="006A1FC4">
            <w:pPr>
              <w:rPr>
                <w:rStyle w:val="tabelle"/>
                <w:rFonts w:cs="Arial"/>
              </w:rPr>
            </w:pPr>
            <w:r w:rsidRPr="00B35C77">
              <w:rPr>
                <w:rStyle w:val="tabelle"/>
                <w:rFonts w:cs="Arial"/>
              </w:rPr>
              <w:t>…</w:t>
            </w:r>
          </w:p>
        </w:tc>
      </w:tr>
    </w:tbl>
    <w:p w:rsidR="00E301BE" w:rsidRPr="00C33EEA" w:rsidRDefault="00E301BE" w:rsidP="00E301BE">
      <w:pPr>
        <w:pStyle w:val="Titolo2"/>
        <w:numPr>
          <w:ilvl w:val="1"/>
          <w:numId w:val="26"/>
        </w:numPr>
        <w:pBdr>
          <w:bottom w:val="none" w:sz="0" w:space="0" w:color="auto"/>
        </w:pBdr>
        <w:spacing w:before="120" w:beforeAutospacing="0" w:after="120" w:afterAutospacing="0" w:line="220" w:lineRule="atLeast"/>
      </w:pPr>
      <w:bookmarkStart w:id="52" w:name="_Toc185430485"/>
      <w:bookmarkStart w:id="53" w:name="_Toc185430909"/>
      <w:bookmarkStart w:id="54" w:name="_Toc185430984"/>
      <w:bookmarkStart w:id="55" w:name="_Toc185431244"/>
      <w:bookmarkStart w:id="56" w:name="_Toc178173708"/>
      <w:r w:rsidRPr="00C33EEA">
        <w:t>Tempi di Risposta Ordinaria alle Chiamate</w:t>
      </w:r>
      <w:bookmarkEnd w:id="52"/>
      <w:bookmarkEnd w:id="53"/>
      <w:bookmarkEnd w:id="54"/>
      <w:bookmarkEnd w:id="55"/>
      <w:r w:rsidRPr="00C33EEA">
        <w:t xml:space="preserve"> di Assistenza Applicativa (R10)</w:t>
      </w:r>
      <w:bookmarkEnd w:id="56"/>
    </w:p>
    <w:p w:rsidR="00E301BE" w:rsidRPr="00DC324C" w:rsidRDefault="00E301BE" w:rsidP="00E301BE">
      <w:pPr>
        <w:pStyle w:val="a"/>
        <w:rPr>
          <w:i w:val="0"/>
        </w:rPr>
      </w:pPr>
      <w:r w:rsidRPr="00DC324C">
        <w:rPr>
          <w:i w:val="0"/>
        </w:rPr>
        <w:lastRenderedPageBreak/>
        <w:t>La presa in carico della chiamata comporta l’esecuzione delle procedure di ripristino del servizio (anche se solo in modalità di emergenza), la diagnosi del problema e eventualmente l’attivazione della manutenzione correttiva per la risoluzione definitiva del problema (in ogni caso dovrà essere rispettata la procedura di cui al capitolo 3 delle Specifiche Contrattuali).</w:t>
      </w:r>
    </w:p>
    <w:p w:rsidR="00E301BE" w:rsidRPr="00DC324C" w:rsidRDefault="00E301BE" w:rsidP="00E301BE">
      <w:pPr>
        <w:pStyle w:val="a"/>
      </w:pPr>
      <w:r w:rsidRPr="00DC324C">
        <w:rPr>
          <w:highlight w:val="yellow"/>
        </w:rPr>
        <w:t>Si riportano di seguito le caratteristiche dei tempi di risposta ordinaria alle chiamate in funzione della criticità dei sottosistemi come da Specifiche Contrattuali. Si richiede pertanto di riportare la tabella (tra le seguenti) applicabile nel contesto del sottosistema in oggetto, conformemente quanto contrattualmente previsto</w:t>
      </w:r>
      <w:r w:rsidRPr="00DC324C">
        <w:t>.</w:t>
      </w:r>
    </w:p>
    <w:p w:rsidR="00E301BE" w:rsidRPr="00DC324C" w:rsidRDefault="00E301BE" w:rsidP="00E301BE">
      <w:pPr>
        <w:pStyle w:val="a"/>
        <w:rPr>
          <w:i w:val="0"/>
        </w:rPr>
      </w:pPr>
      <w:r w:rsidRPr="00DC324C">
        <w:rPr>
          <w:i w:val="0"/>
        </w:rPr>
        <w:t xml:space="preserve">Tempi di Risposta richiesti per Sistemi con </w:t>
      </w:r>
      <w:r w:rsidRPr="00DC324C">
        <w:rPr>
          <w:b/>
          <w:i w:val="0"/>
        </w:rPr>
        <w:t>criticità alta</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0"/>
        <w:gridCol w:w="1980"/>
        <w:gridCol w:w="1980"/>
        <w:gridCol w:w="2160"/>
      </w:tblGrid>
      <w:tr w:rsidR="00E301BE" w:rsidRPr="00B35C77" w:rsidTr="006A1FC4">
        <w:trPr>
          <w:cantSplit/>
        </w:trPr>
        <w:tc>
          <w:tcPr>
            <w:tcW w:w="3060" w:type="dxa"/>
          </w:tcPr>
          <w:p w:rsidR="00E301BE" w:rsidRPr="00B35C77" w:rsidRDefault="00E301BE" w:rsidP="006A1FC4">
            <w:pPr>
              <w:rPr>
                <w:rStyle w:val="tabelle"/>
                <w:rFonts w:cs="Arial"/>
                <w:b/>
              </w:rPr>
            </w:pPr>
            <w:r w:rsidRPr="00B35C77">
              <w:rPr>
                <w:rStyle w:val="tabelle"/>
                <w:rFonts w:cs="Arial"/>
                <w:b/>
              </w:rPr>
              <w:t>Orario di Riferimento</w:t>
            </w:r>
          </w:p>
        </w:tc>
        <w:tc>
          <w:tcPr>
            <w:tcW w:w="6120" w:type="dxa"/>
            <w:gridSpan w:val="3"/>
          </w:tcPr>
          <w:p w:rsidR="00E301BE" w:rsidRPr="00B35C77" w:rsidRDefault="00E301BE" w:rsidP="006A1FC4">
            <w:pPr>
              <w:rPr>
                <w:rStyle w:val="tabelle"/>
                <w:rFonts w:cs="Arial"/>
                <w:color w:val="FF6600"/>
                <w:highlight w:val="yellow"/>
              </w:rPr>
            </w:pPr>
            <w:r w:rsidRPr="00B35C77">
              <w:rPr>
                <w:rStyle w:val="tabelle"/>
                <w:rFonts w:cs="Arial"/>
                <w:color w:val="FF6600"/>
              </w:rPr>
              <w:t>Ordinario</w:t>
            </w:r>
          </w:p>
        </w:tc>
      </w:tr>
      <w:tr w:rsidR="00E301BE" w:rsidRPr="00B35C77" w:rsidTr="006A1FC4">
        <w:trPr>
          <w:cantSplit/>
        </w:trPr>
        <w:tc>
          <w:tcPr>
            <w:tcW w:w="3060" w:type="dxa"/>
          </w:tcPr>
          <w:p w:rsidR="00E301BE" w:rsidRPr="00B35C77" w:rsidRDefault="00E301BE" w:rsidP="006A1FC4">
            <w:pPr>
              <w:rPr>
                <w:rStyle w:val="tabelle"/>
                <w:rFonts w:cs="Arial"/>
                <w:b/>
              </w:rPr>
            </w:pPr>
            <w:r w:rsidRPr="00B35C77">
              <w:rPr>
                <w:rStyle w:val="tabelle"/>
                <w:rFonts w:cs="Arial"/>
                <w:b/>
              </w:rPr>
              <w:t>Periodo di Osservazione</w:t>
            </w:r>
          </w:p>
        </w:tc>
        <w:tc>
          <w:tcPr>
            <w:tcW w:w="6120" w:type="dxa"/>
            <w:gridSpan w:val="3"/>
          </w:tcPr>
          <w:p w:rsidR="00E301BE" w:rsidRPr="00B35C77" w:rsidRDefault="00E301BE" w:rsidP="006A1FC4">
            <w:pPr>
              <w:rPr>
                <w:rStyle w:val="tabelle"/>
                <w:rFonts w:cs="Arial"/>
                <w:highlight w:val="yellow"/>
              </w:rPr>
            </w:pPr>
            <w:r w:rsidRPr="00B35C77">
              <w:rPr>
                <w:rStyle w:val="tabelle"/>
                <w:rFonts w:cs="Arial"/>
              </w:rPr>
              <w:t>Trimestrale</w:t>
            </w:r>
          </w:p>
        </w:tc>
      </w:tr>
      <w:tr w:rsidR="00E301BE" w:rsidRPr="00B35C77" w:rsidTr="006A1FC4">
        <w:trPr>
          <w:cantSplit/>
        </w:trPr>
        <w:tc>
          <w:tcPr>
            <w:tcW w:w="3060" w:type="dxa"/>
          </w:tcPr>
          <w:p w:rsidR="00E301BE" w:rsidRPr="00B35C77" w:rsidRDefault="00E301BE" w:rsidP="006A1FC4">
            <w:pPr>
              <w:rPr>
                <w:rStyle w:val="tabelle"/>
                <w:rFonts w:cs="Arial"/>
                <w:b/>
              </w:rPr>
            </w:pPr>
            <w:r w:rsidRPr="00B35C77">
              <w:rPr>
                <w:rStyle w:val="tabelle"/>
                <w:rFonts w:cs="Arial"/>
                <w:b/>
              </w:rPr>
              <w:t>Gravità</w:t>
            </w:r>
          </w:p>
        </w:tc>
        <w:tc>
          <w:tcPr>
            <w:tcW w:w="1980" w:type="dxa"/>
          </w:tcPr>
          <w:p w:rsidR="00E301BE" w:rsidRPr="00B35C77" w:rsidRDefault="00E301BE" w:rsidP="006A1FC4">
            <w:pPr>
              <w:rPr>
                <w:rStyle w:val="tabelle"/>
                <w:rFonts w:cs="Arial"/>
                <w:b/>
                <w:i/>
              </w:rPr>
            </w:pPr>
            <w:r w:rsidRPr="00B35C77">
              <w:rPr>
                <w:rStyle w:val="tabelle"/>
                <w:rFonts w:cs="Arial"/>
                <w:b/>
                <w:i/>
              </w:rPr>
              <w:t>Problema bloccante</w:t>
            </w:r>
          </w:p>
        </w:tc>
        <w:tc>
          <w:tcPr>
            <w:tcW w:w="1980" w:type="dxa"/>
          </w:tcPr>
          <w:p w:rsidR="00E301BE" w:rsidRPr="00B35C77" w:rsidRDefault="00E301BE" w:rsidP="006A1FC4">
            <w:pPr>
              <w:rPr>
                <w:rStyle w:val="tabelle"/>
                <w:rFonts w:cs="Arial"/>
                <w:b/>
                <w:i/>
              </w:rPr>
            </w:pPr>
            <w:r w:rsidRPr="00B35C77">
              <w:rPr>
                <w:rStyle w:val="tabelle"/>
                <w:rFonts w:cs="Arial"/>
                <w:b/>
                <w:i/>
              </w:rPr>
              <w:t>problema grave</w:t>
            </w:r>
          </w:p>
        </w:tc>
        <w:tc>
          <w:tcPr>
            <w:tcW w:w="2160" w:type="dxa"/>
          </w:tcPr>
          <w:p w:rsidR="00E301BE" w:rsidRPr="00B35C77" w:rsidRDefault="00E301BE" w:rsidP="006A1FC4">
            <w:pPr>
              <w:rPr>
                <w:rStyle w:val="tabelle"/>
                <w:rFonts w:cs="Arial"/>
                <w:b/>
                <w:i/>
              </w:rPr>
            </w:pPr>
            <w:r w:rsidRPr="00B35C77">
              <w:rPr>
                <w:rStyle w:val="tabelle"/>
                <w:rFonts w:cs="Arial"/>
                <w:b/>
                <w:i/>
              </w:rPr>
              <w:t>problema secondario</w:t>
            </w:r>
          </w:p>
        </w:tc>
      </w:tr>
      <w:tr w:rsidR="00E301BE" w:rsidRPr="00B35C77" w:rsidTr="006A1FC4">
        <w:trPr>
          <w:cantSplit/>
        </w:trPr>
        <w:tc>
          <w:tcPr>
            <w:tcW w:w="3060" w:type="dxa"/>
          </w:tcPr>
          <w:p w:rsidR="00E301BE" w:rsidRPr="00B35C77" w:rsidRDefault="00E301BE" w:rsidP="006A1FC4">
            <w:pPr>
              <w:rPr>
                <w:rStyle w:val="tabelle"/>
                <w:rFonts w:cs="Arial"/>
                <w:b/>
              </w:rPr>
            </w:pPr>
            <w:r w:rsidRPr="00B35C77">
              <w:rPr>
                <w:rStyle w:val="tabelle"/>
                <w:rFonts w:cs="Arial"/>
                <w:b/>
              </w:rPr>
              <w:t>Tempo di Presa in Carico</w:t>
            </w:r>
          </w:p>
        </w:tc>
        <w:tc>
          <w:tcPr>
            <w:tcW w:w="1980" w:type="dxa"/>
          </w:tcPr>
          <w:p w:rsidR="00E301BE" w:rsidRPr="00B35C77" w:rsidRDefault="00E301BE" w:rsidP="006A1FC4">
            <w:pPr>
              <w:rPr>
                <w:rStyle w:val="tabelle"/>
                <w:rFonts w:cs="Arial"/>
              </w:rPr>
            </w:pPr>
            <w:r w:rsidRPr="00B35C77">
              <w:rPr>
                <w:rStyle w:val="tabelle"/>
                <w:rFonts w:cs="Arial"/>
              </w:rPr>
              <w:t>1 ora</w:t>
            </w:r>
          </w:p>
        </w:tc>
        <w:tc>
          <w:tcPr>
            <w:tcW w:w="1980" w:type="dxa"/>
          </w:tcPr>
          <w:p w:rsidR="00E301BE" w:rsidRPr="00B35C77" w:rsidRDefault="00E301BE" w:rsidP="006A1FC4">
            <w:pPr>
              <w:rPr>
                <w:rStyle w:val="tabelle"/>
                <w:rFonts w:cs="Arial"/>
              </w:rPr>
            </w:pPr>
            <w:r w:rsidRPr="00B35C77">
              <w:rPr>
                <w:rStyle w:val="tabelle"/>
                <w:rFonts w:cs="Arial"/>
              </w:rPr>
              <w:t>2 ore</w:t>
            </w:r>
          </w:p>
        </w:tc>
        <w:tc>
          <w:tcPr>
            <w:tcW w:w="2160" w:type="dxa"/>
          </w:tcPr>
          <w:p w:rsidR="00E301BE" w:rsidRPr="00B35C77" w:rsidRDefault="00E301BE" w:rsidP="006A1FC4">
            <w:pPr>
              <w:rPr>
                <w:rStyle w:val="tabelle"/>
                <w:rFonts w:cs="Arial"/>
              </w:rPr>
            </w:pPr>
            <w:r w:rsidRPr="00B35C77">
              <w:rPr>
                <w:rStyle w:val="tabelle"/>
                <w:rFonts w:cs="Arial"/>
              </w:rPr>
              <w:t>2 gg lavorativi</w:t>
            </w:r>
          </w:p>
        </w:tc>
      </w:tr>
      <w:tr w:rsidR="00E301BE" w:rsidRPr="00B35C77" w:rsidTr="006A1FC4">
        <w:trPr>
          <w:cantSplit/>
        </w:trPr>
        <w:tc>
          <w:tcPr>
            <w:tcW w:w="3060" w:type="dxa"/>
          </w:tcPr>
          <w:p w:rsidR="00E301BE" w:rsidRPr="00B35C77" w:rsidRDefault="00E301BE" w:rsidP="006A1FC4">
            <w:pPr>
              <w:rPr>
                <w:rStyle w:val="tabelle"/>
                <w:rFonts w:cs="Arial"/>
                <w:b/>
              </w:rPr>
            </w:pPr>
            <w:r w:rsidRPr="00B35C77">
              <w:rPr>
                <w:rStyle w:val="tabelle"/>
                <w:rFonts w:cs="Arial"/>
                <w:b/>
              </w:rPr>
              <w:t>Tempo di ripristino operatività dalla presa in carico</w:t>
            </w:r>
          </w:p>
        </w:tc>
        <w:tc>
          <w:tcPr>
            <w:tcW w:w="1980" w:type="dxa"/>
          </w:tcPr>
          <w:p w:rsidR="00E301BE" w:rsidRPr="00B35C77" w:rsidRDefault="00E301BE" w:rsidP="006A1FC4">
            <w:pPr>
              <w:rPr>
                <w:rStyle w:val="tabelle"/>
                <w:rFonts w:cs="Arial"/>
              </w:rPr>
            </w:pPr>
            <w:r w:rsidRPr="00B35C77">
              <w:rPr>
                <w:rStyle w:val="tabelle"/>
                <w:rFonts w:cs="Arial"/>
              </w:rPr>
              <w:t>2 ore</w:t>
            </w:r>
          </w:p>
        </w:tc>
        <w:tc>
          <w:tcPr>
            <w:tcW w:w="1980" w:type="dxa"/>
          </w:tcPr>
          <w:p w:rsidR="00E301BE" w:rsidRPr="00B35C77" w:rsidRDefault="00E301BE" w:rsidP="006A1FC4">
            <w:pPr>
              <w:rPr>
                <w:rStyle w:val="tabelle"/>
                <w:rFonts w:cs="Arial"/>
              </w:rPr>
            </w:pPr>
            <w:r w:rsidRPr="00B35C77">
              <w:rPr>
                <w:rStyle w:val="tabelle"/>
                <w:rFonts w:cs="Arial"/>
              </w:rPr>
              <w:t>4 ore</w:t>
            </w:r>
          </w:p>
        </w:tc>
        <w:tc>
          <w:tcPr>
            <w:tcW w:w="2160" w:type="dxa"/>
          </w:tcPr>
          <w:p w:rsidR="00E301BE" w:rsidRPr="00B35C77" w:rsidRDefault="00E301BE" w:rsidP="006A1FC4">
            <w:pPr>
              <w:rPr>
                <w:rStyle w:val="tabelle"/>
                <w:rFonts w:cs="Arial"/>
              </w:rPr>
            </w:pPr>
            <w:r w:rsidRPr="00B35C77">
              <w:rPr>
                <w:rStyle w:val="tabelle"/>
                <w:rFonts w:cs="Arial"/>
              </w:rPr>
              <w:t>4 gg lavorativi</w:t>
            </w:r>
          </w:p>
        </w:tc>
      </w:tr>
      <w:tr w:rsidR="00E301BE" w:rsidRPr="00B35C77" w:rsidTr="006A1FC4">
        <w:trPr>
          <w:cantSplit/>
        </w:trPr>
        <w:tc>
          <w:tcPr>
            <w:tcW w:w="3060" w:type="dxa"/>
          </w:tcPr>
          <w:p w:rsidR="00E301BE" w:rsidRPr="00B35C77" w:rsidRDefault="00E301BE" w:rsidP="006A1FC4">
            <w:pPr>
              <w:rPr>
                <w:rStyle w:val="tabelle"/>
                <w:rFonts w:cs="Arial"/>
                <w:b/>
              </w:rPr>
            </w:pPr>
            <w:r w:rsidRPr="00B35C77">
              <w:rPr>
                <w:rStyle w:val="tabelle"/>
                <w:rFonts w:cs="Arial"/>
                <w:b/>
              </w:rPr>
              <w:t>Livelli di Servizio</w:t>
            </w:r>
          </w:p>
        </w:tc>
        <w:tc>
          <w:tcPr>
            <w:tcW w:w="1980" w:type="dxa"/>
          </w:tcPr>
          <w:p w:rsidR="00E301BE" w:rsidRPr="00B35C77" w:rsidRDefault="00E301BE" w:rsidP="006A1FC4">
            <w:pPr>
              <w:rPr>
                <w:rStyle w:val="tabelle"/>
                <w:rFonts w:cs="Arial"/>
              </w:rPr>
            </w:pPr>
            <w:r w:rsidRPr="00B35C77">
              <w:rPr>
                <w:rFonts w:cs="Arial"/>
                <w:sz w:val="20"/>
              </w:rPr>
              <w:t xml:space="preserve">Il tempo di intervento e il tempo di ripristino dovranno essere rispettati, nel periodo di osservazione, nel </w:t>
            </w:r>
            <w:r w:rsidRPr="00B35C77">
              <w:rPr>
                <w:rFonts w:cs="Arial"/>
                <w:b/>
                <w:sz w:val="20"/>
              </w:rPr>
              <w:t xml:space="preserve">99% </w:t>
            </w:r>
            <w:r w:rsidRPr="00B35C77">
              <w:rPr>
                <w:rFonts w:cs="Arial"/>
                <w:sz w:val="20"/>
              </w:rPr>
              <w:t>dei casi</w:t>
            </w:r>
          </w:p>
        </w:tc>
        <w:tc>
          <w:tcPr>
            <w:tcW w:w="1980" w:type="dxa"/>
          </w:tcPr>
          <w:p w:rsidR="00E301BE" w:rsidRPr="00B35C77" w:rsidRDefault="00E301BE" w:rsidP="006A1FC4">
            <w:pPr>
              <w:rPr>
                <w:rStyle w:val="tabelle"/>
                <w:rFonts w:cs="Arial"/>
              </w:rPr>
            </w:pPr>
            <w:r w:rsidRPr="00B35C77">
              <w:rPr>
                <w:rFonts w:cs="Arial"/>
                <w:sz w:val="20"/>
              </w:rPr>
              <w:t xml:space="preserve">il tempo di intervento e il tempo di ripristino dovranno essere rispettati, nel periodo di osservazione, nel </w:t>
            </w:r>
            <w:r w:rsidRPr="00B35C77">
              <w:rPr>
                <w:rFonts w:cs="Arial"/>
                <w:b/>
                <w:sz w:val="20"/>
              </w:rPr>
              <w:t xml:space="preserve">90% </w:t>
            </w:r>
            <w:r w:rsidRPr="00B35C77">
              <w:rPr>
                <w:rFonts w:cs="Arial"/>
                <w:sz w:val="20"/>
              </w:rPr>
              <w:t>dei casi</w:t>
            </w:r>
          </w:p>
        </w:tc>
        <w:tc>
          <w:tcPr>
            <w:tcW w:w="2160" w:type="dxa"/>
          </w:tcPr>
          <w:p w:rsidR="00E301BE" w:rsidRPr="00B35C77" w:rsidRDefault="00E301BE" w:rsidP="006A1FC4">
            <w:pPr>
              <w:rPr>
                <w:rFonts w:cs="Arial"/>
                <w:sz w:val="20"/>
              </w:rPr>
            </w:pPr>
            <w:r w:rsidRPr="00B35C77">
              <w:rPr>
                <w:rFonts w:cs="Arial"/>
                <w:sz w:val="20"/>
              </w:rPr>
              <w:t xml:space="preserve">il tempo di intervento e il tempo di ripristino dovranno essere rispettati, nel periodo di osservazione, nell’ </w:t>
            </w:r>
            <w:r w:rsidRPr="00B35C77">
              <w:rPr>
                <w:rFonts w:cs="Arial"/>
                <w:b/>
                <w:sz w:val="20"/>
              </w:rPr>
              <w:t>80%</w:t>
            </w:r>
            <w:r w:rsidRPr="00B35C77">
              <w:rPr>
                <w:rFonts w:cs="Arial"/>
                <w:sz w:val="20"/>
              </w:rPr>
              <w:t xml:space="preserve"> dei casi.</w:t>
            </w:r>
          </w:p>
          <w:p w:rsidR="00E301BE" w:rsidRPr="00B35C77" w:rsidRDefault="00E301BE" w:rsidP="006A1FC4">
            <w:pPr>
              <w:rPr>
                <w:rStyle w:val="tabelle"/>
                <w:rFonts w:cs="Arial"/>
              </w:rPr>
            </w:pPr>
          </w:p>
        </w:tc>
      </w:tr>
    </w:tbl>
    <w:p w:rsidR="00E301BE" w:rsidRPr="004577A0" w:rsidRDefault="00E301BE" w:rsidP="00E301BE">
      <w:pPr>
        <w:jc w:val="both"/>
        <w:rPr>
          <w:rFonts w:cs="Arial"/>
        </w:rPr>
      </w:pPr>
    </w:p>
    <w:p w:rsidR="00E301BE" w:rsidRPr="00DC324C" w:rsidRDefault="00E301BE" w:rsidP="00E301BE">
      <w:pPr>
        <w:pStyle w:val="a"/>
        <w:rPr>
          <w:i w:val="0"/>
        </w:rPr>
      </w:pPr>
      <w:r w:rsidRPr="00DC324C">
        <w:rPr>
          <w:i w:val="0"/>
        </w:rPr>
        <w:t xml:space="preserve">Tempi di Risposta richiesti per Sistemi con </w:t>
      </w:r>
      <w:r w:rsidRPr="00DC324C">
        <w:rPr>
          <w:b/>
          <w:i w:val="0"/>
        </w:rPr>
        <w:t>criticità media</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0"/>
        <w:gridCol w:w="1980"/>
        <w:gridCol w:w="1980"/>
        <w:gridCol w:w="2160"/>
      </w:tblGrid>
      <w:tr w:rsidR="00E301BE" w:rsidRPr="00B35C77" w:rsidTr="006A1FC4">
        <w:tc>
          <w:tcPr>
            <w:tcW w:w="3060" w:type="dxa"/>
          </w:tcPr>
          <w:p w:rsidR="00E301BE" w:rsidRPr="00B35C77" w:rsidRDefault="00E301BE" w:rsidP="006A1FC4">
            <w:pPr>
              <w:rPr>
                <w:rStyle w:val="tabelle"/>
                <w:rFonts w:cs="Arial"/>
                <w:b/>
              </w:rPr>
            </w:pPr>
            <w:r w:rsidRPr="00B35C77">
              <w:rPr>
                <w:rStyle w:val="tabelle"/>
                <w:rFonts w:cs="Arial"/>
                <w:b/>
              </w:rPr>
              <w:t>Orario di Riferimento</w:t>
            </w:r>
          </w:p>
        </w:tc>
        <w:tc>
          <w:tcPr>
            <w:tcW w:w="6120" w:type="dxa"/>
            <w:gridSpan w:val="3"/>
          </w:tcPr>
          <w:p w:rsidR="00E301BE" w:rsidRPr="00B35C77" w:rsidRDefault="00E301BE" w:rsidP="006A1FC4">
            <w:pPr>
              <w:rPr>
                <w:rStyle w:val="tabelle"/>
                <w:rFonts w:cs="Arial"/>
                <w:color w:val="FF6600"/>
                <w:highlight w:val="yellow"/>
              </w:rPr>
            </w:pPr>
            <w:r w:rsidRPr="00B35C77">
              <w:rPr>
                <w:rStyle w:val="tabelle"/>
                <w:rFonts w:cs="Arial"/>
                <w:color w:val="FF6600"/>
              </w:rPr>
              <w:t>Ordinario</w:t>
            </w:r>
          </w:p>
        </w:tc>
      </w:tr>
      <w:tr w:rsidR="00E301BE" w:rsidRPr="00B35C77" w:rsidTr="006A1FC4">
        <w:tc>
          <w:tcPr>
            <w:tcW w:w="3060" w:type="dxa"/>
          </w:tcPr>
          <w:p w:rsidR="00E301BE" w:rsidRPr="00B35C77" w:rsidRDefault="00E301BE" w:rsidP="006A1FC4">
            <w:pPr>
              <w:rPr>
                <w:rStyle w:val="tabelle"/>
                <w:rFonts w:cs="Arial"/>
                <w:b/>
              </w:rPr>
            </w:pPr>
            <w:r w:rsidRPr="00B35C77">
              <w:rPr>
                <w:rStyle w:val="tabelle"/>
                <w:rFonts w:cs="Arial"/>
                <w:b/>
              </w:rPr>
              <w:t>Periodo di Osservazione</w:t>
            </w:r>
          </w:p>
        </w:tc>
        <w:tc>
          <w:tcPr>
            <w:tcW w:w="6120" w:type="dxa"/>
            <w:gridSpan w:val="3"/>
          </w:tcPr>
          <w:p w:rsidR="00E301BE" w:rsidRPr="00B35C77" w:rsidRDefault="00E301BE" w:rsidP="006A1FC4">
            <w:pPr>
              <w:rPr>
                <w:rStyle w:val="tabelle"/>
                <w:rFonts w:cs="Arial"/>
                <w:highlight w:val="yellow"/>
              </w:rPr>
            </w:pPr>
            <w:r w:rsidRPr="00B35C77">
              <w:rPr>
                <w:rStyle w:val="tabelle"/>
                <w:rFonts w:cs="Arial"/>
              </w:rPr>
              <w:t>Trimestrale</w:t>
            </w:r>
          </w:p>
        </w:tc>
      </w:tr>
      <w:tr w:rsidR="00E301BE" w:rsidRPr="00B35C77" w:rsidTr="006A1FC4">
        <w:tc>
          <w:tcPr>
            <w:tcW w:w="3060" w:type="dxa"/>
          </w:tcPr>
          <w:p w:rsidR="00E301BE" w:rsidRPr="00B35C77" w:rsidRDefault="00E301BE" w:rsidP="006A1FC4">
            <w:pPr>
              <w:rPr>
                <w:rStyle w:val="tabelle"/>
                <w:rFonts w:cs="Arial"/>
                <w:b/>
              </w:rPr>
            </w:pPr>
            <w:r w:rsidRPr="00B35C77">
              <w:rPr>
                <w:rStyle w:val="tabelle"/>
                <w:rFonts w:cs="Arial"/>
                <w:b/>
              </w:rPr>
              <w:t>Gravità</w:t>
            </w:r>
          </w:p>
        </w:tc>
        <w:tc>
          <w:tcPr>
            <w:tcW w:w="1980" w:type="dxa"/>
          </w:tcPr>
          <w:p w:rsidR="00E301BE" w:rsidRPr="00B35C77" w:rsidRDefault="00E301BE" w:rsidP="006A1FC4">
            <w:pPr>
              <w:rPr>
                <w:rStyle w:val="tabelle"/>
                <w:rFonts w:cs="Arial"/>
                <w:b/>
                <w:i/>
              </w:rPr>
            </w:pPr>
            <w:r w:rsidRPr="00B35C77">
              <w:rPr>
                <w:rStyle w:val="tabelle"/>
                <w:rFonts w:cs="Arial"/>
                <w:b/>
                <w:i/>
              </w:rPr>
              <w:t>Problema bloccante</w:t>
            </w:r>
          </w:p>
        </w:tc>
        <w:tc>
          <w:tcPr>
            <w:tcW w:w="1980" w:type="dxa"/>
          </w:tcPr>
          <w:p w:rsidR="00E301BE" w:rsidRPr="00B35C77" w:rsidRDefault="00E301BE" w:rsidP="006A1FC4">
            <w:pPr>
              <w:rPr>
                <w:rStyle w:val="tabelle"/>
                <w:rFonts w:cs="Arial"/>
                <w:b/>
                <w:i/>
              </w:rPr>
            </w:pPr>
            <w:r w:rsidRPr="00B35C77">
              <w:rPr>
                <w:rStyle w:val="tabelle"/>
                <w:rFonts w:cs="Arial"/>
                <w:b/>
                <w:i/>
              </w:rPr>
              <w:t>problema grave</w:t>
            </w:r>
          </w:p>
        </w:tc>
        <w:tc>
          <w:tcPr>
            <w:tcW w:w="2160" w:type="dxa"/>
          </w:tcPr>
          <w:p w:rsidR="00E301BE" w:rsidRPr="00B35C77" w:rsidRDefault="00E301BE" w:rsidP="006A1FC4">
            <w:pPr>
              <w:rPr>
                <w:rStyle w:val="tabelle"/>
                <w:rFonts w:cs="Arial"/>
                <w:b/>
                <w:i/>
              </w:rPr>
            </w:pPr>
            <w:r w:rsidRPr="00B35C77">
              <w:rPr>
                <w:rStyle w:val="tabelle"/>
                <w:rFonts w:cs="Arial"/>
                <w:b/>
                <w:i/>
              </w:rPr>
              <w:t>problema secondario</w:t>
            </w:r>
          </w:p>
        </w:tc>
      </w:tr>
      <w:tr w:rsidR="00E301BE" w:rsidRPr="00B35C77" w:rsidTr="006A1FC4">
        <w:tc>
          <w:tcPr>
            <w:tcW w:w="3060" w:type="dxa"/>
          </w:tcPr>
          <w:p w:rsidR="00E301BE" w:rsidRPr="00B35C77" w:rsidRDefault="00E301BE" w:rsidP="006A1FC4">
            <w:pPr>
              <w:rPr>
                <w:rStyle w:val="tabelle"/>
                <w:rFonts w:cs="Arial"/>
                <w:b/>
              </w:rPr>
            </w:pPr>
            <w:r w:rsidRPr="00B35C77">
              <w:rPr>
                <w:rStyle w:val="tabelle"/>
                <w:rFonts w:cs="Arial"/>
                <w:b/>
              </w:rPr>
              <w:t>Tempo di Presa in Carico</w:t>
            </w:r>
          </w:p>
        </w:tc>
        <w:tc>
          <w:tcPr>
            <w:tcW w:w="1980" w:type="dxa"/>
          </w:tcPr>
          <w:p w:rsidR="00E301BE" w:rsidRPr="00B35C77" w:rsidRDefault="00E301BE" w:rsidP="006A1FC4">
            <w:pPr>
              <w:rPr>
                <w:rStyle w:val="tabelle"/>
                <w:rFonts w:cs="Arial"/>
              </w:rPr>
            </w:pPr>
            <w:r w:rsidRPr="00B35C77">
              <w:rPr>
                <w:rStyle w:val="tabelle"/>
                <w:rFonts w:cs="Arial"/>
              </w:rPr>
              <w:t>2 ore</w:t>
            </w:r>
          </w:p>
        </w:tc>
        <w:tc>
          <w:tcPr>
            <w:tcW w:w="1980" w:type="dxa"/>
          </w:tcPr>
          <w:p w:rsidR="00E301BE" w:rsidRPr="00B35C77" w:rsidRDefault="00E301BE" w:rsidP="006A1FC4">
            <w:pPr>
              <w:rPr>
                <w:rStyle w:val="tabelle"/>
                <w:rFonts w:cs="Arial"/>
              </w:rPr>
            </w:pPr>
            <w:r w:rsidRPr="00B35C77">
              <w:rPr>
                <w:rStyle w:val="tabelle"/>
                <w:rFonts w:cs="Arial"/>
              </w:rPr>
              <w:t>4 ore</w:t>
            </w:r>
          </w:p>
        </w:tc>
        <w:tc>
          <w:tcPr>
            <w:tcW w:w="2160" w:type="dxa"/>
          </w:tcPr>
          <w:p w:rsidR="00E301BE" w:rsidRPr="00B35C77" w:rsidRDefault="00E301BE" w:rsidP="006A1FC4">
            <w:pPr>
              <w:rPr>
                <w:rStyle w:val="tabelle"/>
                <w:rFonts w:cs="Arial"/>
              </w:rPr>
            </w:pPr>
            <w:r w:rsidRPr="00B35C77">
              <w:rPr>
                <w:rStyle w:val="tabelle"/>
                <w:rFonts w:cs="Arial"/>
              </w:rPr>
              <w:t>4 gg lavorativi</w:t>
            </w:r>
          </w:p>
        </w:tc>
      </w:tr>
      <w:tr w:rsidR="00E301BE" w:rsidRPr="00B35C77" w:rsidTr="006A1FC4">
        <w:tc>
          <w:tcPr>
            <w:tcW w:w="3060" w:type="dxa"/>
          </w:tcPr>
          <w:p w:rsidR="00E301BE" w:rsidRPr="00B35C77" w:rsidRDefault="00E301BE" w:rsidP="006A1FC4">
            <w:pPr>
              <w:rPr>
                <w:rStyle w:val="tabelle"/>
                <w:rFonts w:cs="Arial"/>
                <w:b/>
              </w:rPr>
            </w:pPr>
            <w:r w:rsidRPr="00B35C77">
              <w:rPr>
                <w:rStyle w:val="tabelle"/>
                <w:rFonts w:cs="Arial"/>
                <w:b/>
              </w:rPr>
              <w:t>Tempo di ripristino operatività dalla presa in carico</w:t>
            </w:r>
          </w:p>
        </w:tc>
        <w:tc>
          <w:tcPr>
            <w:tcW w:w="1980" w:type="dxa"/>
          </w:tcPr>
          <w:p w:rsidR="00E301BE" w:rsidRPr="00B35C77" w:rsidRDefault="00E301BE" w:rsidP="006A1FC4">
            <w:pPr>
              <w:rPr>
                <w:rStyle w:val="tabelle"/>
                <w:rFonts w:cs="Arial"/>
              </w:rPr>
            </w:pPr>
            <w:r w:rsidRPr="00B35C77">
              <w:rPr>
                <w:rStyle w:val="tabelle"/>
                <w:rFonts w:cs="Arial"/>
              </w:rPr>
              <w:t>4 ore</w:t>
            </w:r>
          </w:p>
        </w:tc>
        <w:tc>
          <w:tcPr>
            <w:tcW w:w="1980" w:type="dxa"/>
          </w:tcPr>
          <w:p w:rsidR="00E301BE" w:rsidRPr="00B35C77" w:rsidRDefault="00E301BE" w:rsidP="006A1FC4">
            <w:pPr>
              <w:rPr>
                <w:rStyle w:val="tabelle"/>
                <w:rFonts w:cs="Arial"/>
              </w:rPr>
            </w:pPr>
            <w:r w:rsidRPr="00B35C77">
              <w:rPr>
                <w:rStyle w:val="tabelle"/>
                <w:rFonts w:cs="Arial"/>
              </w:rPr>
              <w:t>8 ore</w:t>
            </w:r>
          </w:p>
        </w:tc>
        <w:tc>
          <w:tcPr>
            <w:tcW w:w="2160" w:type="dxa"/>
          </w:tcPr>
          <w:p w:rsidR="00E301BE" w:rsidRPr="00B35C77" w:rsidRDefault="00E301BE" w:rsidP="006A1FC4">
            <w:pPr>
              <w:rPr>
                <w:rStyle w:val="tabelle"/>
                <w:rFonts w:cs="Arial"/>
              </w:rPr>
            </w:pPr>
            <w:r w:rsidRPr="00B35C77">
              <w:rPr>
                <w:rStyle w:val="tabelle"/>
                <w:rFonts w:cs="Arial"/>
              </w:rPr>
              <w:t>6 gg lavorativi</w:t>
            </w:r>
          </w:p>
        </w:tc>
      </w:tr>
      <w:tr w:rsidR="00E301BE" w:rsidRPr="00B35C77" w:rsidTr="006A1FC4">
        <w:tblPrEx>
          <w:tblLook w:val="01E0" w:firstRow="1" w:lastRow="1" w:firstColumn="1" w:lastColumn="1" w:noHBand="0" w:noVBand="0"/>
        </w:tblPrEx>
        <w:tc>
          <w:tcPr>
            <w:tcW w:w="3060" w:type="dxa"/>
          </w:tcPr>
          <w:p w:rsidR="00E301BE" w:rsidRPr="00B35C77" w:rsidRDefault="00E301BE" w:rsidP="006A1FC4">
            <w:pPr>
              <w:rPr>
                <w:rStyle w:val="tabelle"/>
                <w:rFonts w:cs="Arial"/>
                <w:b/>
              </w:rPr>
            </w:pPr>
            <w:r w:rsidRPr="00B35C77">
              <w:rPr>
                <w:rStyle w:val="tabelle"/>
                <w:rFonts w:cs="Arial"/>
                <w:b/>
              </w:rPr>
              <w:t>Livelli di Servizio</w:t>
            </w:r>
          </w:p>
        </w:tc>
        <w:tc>
          <w:tcPr>
            <w:tcW w:w="1980" w:type="dxa"/>
          </w:tcPr>
          <w:p w:rsidR="00E301BE" w:rsidRPr="00B35C77" w:rsidRDefault="00E301BE" w:rsidP="006A1FC4">
            <w:pPr>
              <w:rPr>
                <w:rStyle w:val="tabelle"/>
                <w:rFonts w:cs="Arial"/>
              </w:rPr>
            </w:pPr>
            <w:r w:rsidRPr="00B35C77">
              <w:rPr>
                <w:rFonts w:cs="Arial"/>
                <w:sz w:val="20"/>
              </w:rPr>
              <w:t xml:space="preserve">Il tempo di intervento e il tempo di ripristino dovranno essere rispettati, nel periodo di osservazione, nel </w:t>
            </w:r>
            <w:r w:rsidRPr="00B35C77">
              <w:rPr>
                <w:rFonts w:cs="Arial"/>
                <w:b/>
                <w:sz w:val="20"/>
              </w:rPr>
              <w:t xml:space="preserve">99% </w:t>
            </w:r>
            <w:r w:rsidRPr="00B35C77">
              <w:rPr>
                <w:rFonts w:cs="Arial"/>
                <w:sz w:val="20"/>
              </w:rPr>
              <w:t>dei casi</w:t>
            </w:r>
          </w:p>
        </w:tc>
        <w:tc>
          <w:tcPr>
            <w:tcW w:w="1980" w:type="dxa"/>
          </w:tcPr>
          <w:p w:rsidR="00E301BE" w:rsidRPr="00B35C77" w:rsidRDefault="00E301BE" w:rsidP="006A1FC4">
            <w:pPr>
              <w:rPr>
                <w:rStyle w:val="tabelle"/>
                <w:rFonts w:cs="Arial"/>
              </w:rPr>
            </w:pPr>
            <w:r w:rsidRPr="00B35C77">
              <w:rPr>
                <w:rFonts w:cs="Arial"/>
                <w:sz w:val="20"/>
              </w:rPr>
              <w:t xml:space="preserve">Il tempo di intervento e il tempo di ripristino dovranno essere rispettati, nel periodo di osservazione, nel </w:t>
            </w:r>
            <w:r w:rsidRPr="00B35C77">
              <w:rPr>
                <w:rFonts w:cs="Arial"/>
                <w:b/>
                <w:sz w:val="20"/>
              </w:rPr>
              <w:t xml:space="preserve">90% </w:t>
            </w:r>
            <w:r w:rsidRPr="00B35C77">
              <w:rPr>
                <w:rFonts w:cs="Arial"/>
                <w:sz w:val="20"/>
              </w:rPr>
              <w:t>dei casi</w:t>
            </w:r>
          </w:p>
        </w:tc>
        <w:tc>
          <w:tcPr>
            <w:tcW w:w="2160" w:type="dxa"/>
          </w:tcPr>
          <w:p w:rsidR="00E301BE" w:rsidRPr="00B35C77" w:rsidRDefault="00E301BE" w:rsidP="006A1FC4">
            <w:pPr>
              <w:rPr>
                <w:rFonts w:cs="Arial"/>
                <w:sz w:val="20"/>
              </w:rPr>
            </w:pPr>
            <w:r w:rsidRPr="00B35C77">
              <w:rPr>
                <w:rFonts w:cs="Arial"/>
                <w:sz w:val="20"/>
              </w:rPr>
              <w:t xml:space="preserve">il tempo di intervento e il tempo di ripristino dovranno essere rispettati, nel periodo di osservazione, nell’ </w:t>
            </w:r>
            <w:r w:rsidRPr="00B35C77">
              <w:rPr>
                <w:rFonts w:cs="Arial"/>
                <w:b/>
                <w:sz w:val="20"/>
              </w:rPr>
              <w:t>80%</w:t>
            </w:r>
            <w:r w:rsidRPr="00B35C77">
              <w:rPr>
                <w:rFonts w:cs="Arial"/>
                <w:sz w:val="20"/>
              </w:rPr>
              <w:t xml:space="preserve"> dei casi.</w:t>
            </w:r>
          </w:p>
          <w:p w:rsidR="00E301BE" w:rsidRPr="00B35C77" w:rsidRDefault="00E301BE" w:rsidP="006A1FC4">
            <w:pPr>
              <w:rPr>
                <w:rStyle w:val="tabelle"/>
                <w:rFonts w:cs="Arial"/>
              </w:rPr>
            </w:pPr>
          </w:p>
        </w:tc>
      </w:tr>
    </w:tbl>
    <w:p w:rsidR="00E301BE" w:rsidRDefault="00E301BE" w:rsidP="00E301BE">
      <w:pPr>
        <w:jc w:val="both"/>
        <w:rPr>
          <w:rFonts w:cs="Arial"/>
        </w:rPr>
      </w:pPr>
    </w:p>
    <w:p w:rsidR="00E301BE" w:rsidRPr="00DC324C" w:rsidRDefault="00E301BE" w:rsidP="00E301BE">
      <w:pPr>
        <w:pStyle w:val="a"/>
        <w:rPr>
          <w:i w:val="0"/>
        </w:rPr>
      </w:pPr>
      <w:r w:rsidRPr="00DC324C">
        <w:rPr>
          <w:i w:val="0"/>
        </w:rPr>
        <w:t xml:space="preserve">Tempi di Risposta richiesti per Sistemi con </w:t>
      </w:r>
      <w:r w:rsidRPr="00DC324C">
        <w:rPr>
          <w:b/>
          <w:i w:val="0"/>
        </w:rPr>
        <w:t>criticità bassa</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0"/>
        <w:gridCol w:w="1980"/>
        <w:gridCol w:w="1980"/>
        <w:gridCol w:w="2160"/>
      </w:tblGrid>
      <w:tr w:rsidR="00E301BE" w:rsidRPr="00B35C77" w:rsidTr="006A1FC4">
        <w:tc>
          <w:tcPr>
            <w:tcW w:w="3060" w:type="dxa"/>
          </w:tcPr>
          <w:p w:rsidR="00E301BE" w:rsidRPr="00B35C77" w:rsidRDefault="00E301BE" w:rsidP="006A1FC4">
            <w:pPr>
              <w:rPr>
                <w:rStyle w:val="tabelle"/>
                <w:rFonts w:cs="Arial"/>
                <w:b/>
              </w:rPr>
            </w:pPr>
            <w:r w:rsidRPr="00B35C77">
              <w:rPr>
                <w:rStyle w:val="tabelle"/>
                <w:rFonts w:cs="Arial"/>
                <w:b/>
              </w:rPr>
              <w:t>Orario di Riferimento</w:t>
            </w:r>
          </w:p>
        </w:tc>
        <w:tc>
          <w:tcPr>
            <w:tcW w:w="6120" w:type="dxa"/>
            <w:gridSpan w:val="3"/>
          </w:tcPr>
          <w:p w:rsidR="00E301BE" w:rsidRPr="00B35C77" w:rsidRDefault="00E301BE" w:rsidP="006A1FC4">
            <w:pPr>
              <w:jc w:val="both"/>
              <w:rPr>
                <w:rStyle w:val="tabelle"/>
                <w:rFonts w:cs="Arial"/>
                <w:color w:val="FF6600"/>
                <w:highlight w:val="yellow"/>
              </w:rPr>
            </w:pPr>
            <w:r w:rsidRPr="00B35C77">
              <w:rPr>
                <w:rStyle w:val="tabelle"/>
                <w:rFonts w:cs="Arial"/>
                <w:color w:val="FF6600"/>
              </w:rPr>
              <w:t xml:space="preserve">Ordinario </w:t>
            </w:r>
          </w:p>
        </w:tc>
      </w:tr>
      <w:tr w:rsidR="00E301BE" w:rsidRPr="00B35C77" w:rsidTr="006A1FC4">
        <w:tc>
          <w:tcPr>
            <w:tcW w:w="3060" w:type="dxa"/>
          </w:tcPr>
          <w:p w:rsidR="00E301BE" w:rsidRPr="00B35C77" w:rsidRDefault="00E301BE" w:rsidP="006A1FC4">
            <w:pPr>
              <w:rPr>
                <w:rStyle w:val="tabelle"/>
                <w:rFonts w:cs="Arial"/>
                <w:b/>
              </w:rPr>
            </w:pPr>
            <w:r w:rsidRPr="00B35C77">
              <w:rPr>
                <w:rStyle w:val="tabelle"/>
                <w:rFonts w:cs="Arial"/>
                <w:b/>
              </w:rPr>
              <w:t>Periodo di Osservazione</w:t>
            </w:r>
          </w:p>
        </w:tc>
        <w:tc>
          <w:tcPr>
            <w:tcW w:w="6120" w:type="dxa"/>
            <w:gridSpan w:val="3"/>
          </w:tcPr>
          <w:p w:rsidR="00E301BE" w:rsidRPr="00B35C77" w:rsidRDefault="00E301BE" w:rsidP="006A1FC4">
            <w:pPr>
              <w:jc w:val="both"/>
              <w:rPr>
                <w:rStyle w:val="tabelle"/>
                <w:rFonts w:cs="Arial"/>
                <w:highlight w:val="yellow"/>
              </w:rPr>
            </w:pPr>
            <w:r w:rsidRPr="00B35C77">
              <w:rPr>
                <w:rStyle w:val="tabelle"/>
                <w:rFonts w:cs="Arial"/>
              </w:rPr>
              <w:t>Trimestrale</w:t>
            </w:r>
          </w:p>
        </w:tc>
      </w:tr>
      <w:tr w:rsidR="00E301BE" w:rsidRPr="00B35C77" w:rsidTr="006A1FC4">
        <w:tc>
          <w:tcPr>
            <w:tcW w:w="3060" w:type="dxa"/>
          </w:tcPr>
          <w:p w:rsidR="00E301BE" w:rsidRPr="00B35C77" w:rsidRDefault="00E301BE" w:rsidP="006A1FC4">
            <w:pPr>
              <w:rPr>
                <w:rStyle w:val="tabelle"/>
                <w:rFonts w:cs="Arial"/>
                <w:b/>
              </w:rPr>
            </w:pPr>
            <w:r w:rsidRPr="00B35C77">
              <w:rPr>
                <w:rStyle w:val="tabelle"/>
                <w:rFonts w:cs="Arial"/>
                <w:b/>
              </w:rPr>
              <w:t>Gravità</w:t>
            </w:r>
          </w:p>
        </w:tc>
        <w:tc>
          <w:tcPr>
            <w:tcW w:w="1980" w:type="dxa"/>
          </w:tcPr>
          <w:p w:rsidR="00E301BE" w:rsidRPr="00B35C77" w:rsidRDefault="00E301BE" w:rsidP="006A1FC4">
            <w:pPr>
              <w:jc w:val="both"/>
              <w:rPr>
                <w:rStyle w:val="tabelle"/>
                <w:rFonts w:cs="Arial"/>
                <w:b/>
                <w:i/>
              </w:rPr>
            </w:pPr>
            <w:r w:rsidRPr="00B35C77">
              <w:rPr>
                <w:rStyle w:val="tabelle"/>
                <w:rFonts w:cs="Arial"/>
                <w:b/>
                <w:i/>
              </w:rPr>
              <w:t>Problema bloccante</w:t>
            </w:r>
          </w:p>
        </w:tc>
        <w:tc>
          <w:tcPr>
            <w:tcW w:w="1980" w:type="dxa"/>
          </w:tcPr>
          <w:p w:rsidR="00E301BE" w:rsidRPr="00B35C77" w:rsidRDefault="00E301BE" w:rsidP="006A1FC4">
            <w:pPr>
              <w:jc w:val="both"/>
              <w:rPr>
                <w:rStyle w:val="tabelle"/>
                <w:rFonts w:cs="Arial"/>
                <w:b/>
                <w:i/>
              </w:rPr>
            </w:pPr>
            <w:r w:rsidRPr="00B35C77">
              <w:rPr>
                <w:rStyle w:val="tabelle"/>
                <w:rFonts w:cs="Arial"/>
                <w:b/>
                <w:i/>
              </w:rPr>
              <w:t>problema grave</w:t>
            </w:r>
          </w:p>
        </w:tc>
        <w:tc>
          <w:tcPr>
            <w:tcW w:w="2160" w:type="dxa"/>
          </w:tcPr>
          <w:p w:rsidR="00E301BE" w:rsidRPr="00B35C77" w:rsidRDefault="00E301BE" w:rsidP="006A1FC4">
            <w:pPr>
              <w:jc w:val="both"/>
              <w:rPr>
                <w:rStyle w:val="tabelle"/>
                <w:rFonts w:cs="Arial"/>
                <w:b/>
                <w:i/>
              </w:rPr>
            </w:pPr>
            <w:r w:rsidRPr="00B35C77">
              <w:rPr>
                <w:rStyle w:val="tabelle"/>
                <w:rFonts w:cs="Arial"/>
                <w:b/>
                <w:i/>
              </w:rPr>
              <w:t>problema secondario</w:t>
            </w:r>
          </w:p>
        </w:tc>
      </w:tr>
      <w:tr w:rsidR="00E301BE" w:rsidRPr="00B35C77" w:rsidTr="006A1FC4">
        <w:tc>
          <w:tcPr>
            <w:tcW w:w="3060" w:type="dxa"/>
          </w:tcPr>
          <w:p w:rsidR="00E301BE" w:rsidRPr="00B35C77" w:rsidRDefault="00E301BE" w:rsidP="006A1FC4">
            <w:pPr>
              <w:rPr>
                <w:rStyle w:val="tabelle"/>
                <w:rFonts w:cs="Arial"/>
                <w:b/>
              </w:rPr>
            </w:pPr>
            <w:r w:rsidRPr="00B35C77">
              <w:rPr>
                <w:rStyle w:val="tabelle"/>
                <w:rFonts w:cs="Arial"/>
                <w:b/>
              </w:rPr>
              <w:t>Tempo di Presa in Carico</w:t>
            </w:r>
          </w:p>
        </w:tc>
        <w:tc>
          <w:tcPr>
            <w:tcW w:w="1980" w:type="dxa"/>
          </w:tcPr>
          <w:p w:rsidR="00E301BE" w:rsidRPr="00B35C77" w:rsidRDefault="00E301BE" w:rsidP="006A1FC4">
            <w:pPr>
              <w:jc w:val="both"/>
              <w:rPr>
                <w:rStyle w:val="tabelle"/>
                <w:rFonts w:cs="Arial"/>
              </w:rPr>
            </w:pPr>
            <w:r w:rsidRPr="00B35C77">
              <w:rPr>
                <w:rStyle w:val="tabelle"/>
                <w:rFonts w:cs="Arial"/>
              </w:rPr>
              <w:t>4 ore</w:t>
            </w:r>
          </w:p>
        </w:tc>
        <w:tc>
          <w:tcPr>
            <w:tcW w:w="1980" w:type="dxa"/>
          </w:tcPr>
          <w:p w:rsidR="00E301BE" w:rsidRPr="00B35C77" w:rsidRDefault="00E301BE" w:rsidP="006A1FC4">
            <w:pPr>
              <w:jc w:val="both"/>
              <w:rPr>
                <w:rStyle w:val="tabelle"/>
                <w:rFonts w:cs="Arial"/>
              </w:rPr>
            </w:pPr>
            <w:r w:rsidRPr="00B35C77">
              <w:rPr>
                <w:rStyle w:val="tabelle"/>
                <w:rFonts w:cs="Arial"/>
              </w:rPr>
              <w:t>8 ore</w:t>
            </w:r>
          </w:p>
        </w:tc>
        <w:tc>
          <w:tcPr>
            <w:tcW w:w="2160" w:type="dxa"/>
          </w:tcPr>
          <w:p w:rsidR="00E301BE" w:rsidRPr="00B35C77" w:rsidRDefault="00E301BE" w:rsidP="006A1FC4">
            <w:pPr>
              <w:jc w:val="both"/>
              <w:rPr>
                <w:rStyle w:val="tabelle"/>
                <w:rFonts w:cs="Arial"/>
              </w:rPr>
            </w:pPr>
            <w:r w:rsidRPr="00B35C77">
              <w:rPr>
                <w:rStyle w:val="tabelle"/>
                <w:rFonts w:cs="Arial"/>
              </w:rPr>
              <w:t>6 gg lavorativi</w:t>
            </w:r>
          </w:p>
        </w:tc>
      </w:tr>
      <w:tr w:rsidR="00E301BE" w:rsidRPr="00B35C77" w:rsidTr="006A1FC4">
        <w:tc>
          <w:tcPr>
            <w:tcW w:w="3060" w:type="dxa"/>
          </w:tcPr>
          <w:p w:rsidR="00E301BE" w:rsidRPr="00B35C77" w:rsidRDefault="00E301BE" w:rsidP="006A1FC4">
            <w:pPr>
              <w:rPr>
                <w:rStyle w:val="tabelle"/>
                <w:rFonts w:cs="Arial"/>
                <w:b/>
              </w:rPr>
            </w:pPr>
            <w:r w:rsidRPr="00B35C77">
              <w:rPr>
                <w:rStyle w:val="tabelle"/>
                <w:rFonts w:cs="Arial"/>
                <w:b/>
              </w:rPr>
              <w:t>Tempo di ripristino operatività dalla presa in carico</w:t>
            </w:r>
          </w:p>
        </w:tc>
        <w:tc>
          <w:tcPr>
            <w:tcW w:w="1980" w:type="dxa"/>
          </w:tcPr>
          <w:p w:rsidR="00E301BE" w:rsidRPr="00B35C77" w:rsidRDefault="00E301BE" w:rsidP="006A1FC4">
            <w:pPr>
              <w:jc w:val="both"/>
              <w:rPr>
                <w:rStyle w:val="tabelle"/>
                <w:rFonts w:cs="Arial"/>
              </w:rPr>
            </w:pPr>
            <w:r w:rsidRPr="00B35C77">
              <w:rPr>
                <w:rStyle w:val="tabelle"/>
                <w:rFonts w:cs="Arial"/>
              </w:rPr>
              <w:t>8 ore</w:t>
            </w:r>
          </w:p>
        </w:tc>
        <w:tc>
          <w:tcPr>
            <w:tcW w:w="1980" w:type="dxa"/>
          </w:tcPr>
          <w:p w:rsidR="00E301BE" w:rsidRPr="00B35C77" w:rsidRDefault="00E301BE" w:rsidP="006A1FC4">
            <w:pPr>
              <w:jc w:val="both"/>
              <w:rPr>
                <w:rStyle w:val="tabelle"/>
                <w:rFonts w:cs="Arial"/>
              </w:rPr>
            </w:pPr>
            <w:r w:rsidRPr="00B35C77">
              <w:rPr>
                <w:rStyle w:val="tabelle"/>
                <w:rFonts w:cs="Arial"/>
              </w:rPr>
              <w:t>2 gg lavorativi</w:t>
            </w:r>
          </w:p>
        </w:tc>
        <w:tc>
          <w:tcPr>
            <w:tcW w:w="2160" w:type="dxa"/>
          </w:tcPr>
          <w:p w:rsidR="00E301BE" w:rsidRPr="00B35C77" w:rsidRDefault="00E301BE" w:rsidP="006A1FC4">
            <w:pPr>
              <w:jc w:val="both"/>
              <w:rPr>
                <w:rStyle w:val="tabelle"/>
                <w:rFonts w:cs="Arial"/>
              </w:rPr>
            </w:pPr>
            <w:r w:rsidRPr="00B35C77">
              <w:rPr>
                <w:rStyle w:val="tabelle"/>
                <w:rFonts w:cs="Arial"/>
              </w:rPr>
              <w:t>12 gg lavorativi</w:t>
            </w:r>
          </w:p>
        </w:tc>
      </w:tr>
      <w:tr w:rsidR="00E301BE" w:rsidRPr="00B35C77" w:rsidTr="006A1FC4">
        <w:tblPrEx>
          <w:tblLook w:val="01E0" w:firstRow="1" w:lastRow="1" w:firstColumn="1" w:lastColumn="1" w:noHBand="0" w:noVBand="0"/>
        </w:tblPrEx>
        <w:tc>
          <w:tcPr>
            <w:tcW w:w="3060" w:type="dxa"/>
          </w:tcPr>
          <w:p w:rsidR="00E301BE" w:rsidRPr="00B35C77" w:rsidRDefault="00E301BE" w:rsidP="006A1FC4">
            <w:pPr>
              <w:rPr>
                <w:rStyle w:val="tabelle"/>
                <w:rFonts w:cs="Arial"/>
                <w:b/>
              </w:rPr>
            </w:pPr>
            <w:r w:rsidRPr="00B35C77">
              <w:rPr>
                <w:rStyle w:val="tabelle"/>
                <w:rFonts w:cs="Arial"/>
                <w:b/>
              </w:rPr>
              <w:t>Livelli di Servizio</w:t>
            </w:r>
          </w:p>
        </w:tc>
        <w:tc>
          <w:tcPr>
            <w:tcW w:w="1980" w:type="dxa"/>
          </w:tcPr>
          <w:p w:rsidR="00E301BE" w:rsidRPr="00B35C77" w:rsidRDefault="00E301BE" w:rsidP="006A1FC4">
            <w:pPr>
              <w:rPr>
                <w:rStyle w:val="tabelle"/>
                <w:rFonts w:cs="Arial"/>
              </w:rPr>
            </w:pPr>
            <w:r w:rsidRPr="00B35C77">
              <w:rPr>
                <w:rFonts w:cs="Arial"/>
                <w:sz w:val="20"/>
              </w:rPr>
              <w:t xml:space="preserve">Il tempo di intervento e il tempo di ripristino dovranno essere rispettati, nel periodo di osservazione, nel </w:t>
            </w:r>
            <w:r w:rsidRPr="00B35C77">
              <w:rPr>
                <w:rFonts w:cs="Arial"/>
                <w:b/>
                <w:sz w:val="20"/>
              </w:rPr>
              <w:t xml:space="preserve">99% </w:t>
            </w:r>
            <w:r w:rsidRPr="00B35C77">
              <w:rPr>
                <w:rFonts w:cs="Arial"/>
                <w:sz w:val="20"/>
              </w:rPr>
              <w:t>dei casi</w:t>
            </w:r>
          </w:p>
        </w:tc>
        <w:tc>
          <w:tcPr>
            <w:tcW w:w="1980" w:type="dxa"/>
          </w:tcPr>
          <w:p w:rsidR="00E301BE" w:rsidRPr="00B35C77" w:rsidRDefault="00E301BE" w:rsidP="006A1FC4">
            <w:pPr>
              <w:rPr>
                <w:rStyle w:val="tabelle"/>
                <w:rFonts w:cs="Arial"/>
              </w:rPr>
            </w:pPr>
            <w:r w:rsidRPr="00B35C77">
              <w:rPr>
                <w:rFonts w:cs="Arial"/>
                <w:sz w:val="20"/>
              </w:rPr>
              <w:t xml:space="preserve">il tempo di intervento e il tempo di ripristino dovranno essere rispettati, nel periodo di osservazione, nel </w:t>
            </w:r>
            <w:r w:rsidRPr="00B35C77">
              <w:rPr>
                <w:rFonts w:cs="Arial"/>
                <w:b/>
                <w:sz w:val="20"/>
              </w:rPr>
              <w:t xml:space="preserve">90% </w:t>
            </w:r>
            <w:r w:rsidRPr="00B35C77">
              <w:rPr>
                <w:rFonts w:cs="Arial"/>
                <w:sz w:val="20"/>
              </w:rPr>
              <w:t>dei casi</w:t>
            </w:r>
          </w:p>
        </w:tc>
        <w:tc>
          <w:tcPr>
            <w:tcW w:w="2160" w:type="dxa"/>
          </w:tcPr>
          <w:p w:rsidR="00E301BE" w:rsidRPr="00B35C77" w:rsidRDefault="00E301BE" w:rsidP="006A1FC4">
            <w:pPr>
              <w:rPr>
                <w:rFonts w:cs="Arial"/>
                <w:sz w:val="20"/>
              </w:rPr>
            </w:pPr>
            <w:r w:rsidRPr="00B35C77">
              <w:rPr>
                <w:rFonts w:cs="Arial"/>
                <w:sz w:val="20"/>
              </w:rPr>
              <w:t xml:space="preserve">il tempo di intervento e il tempo di ripristino dovranno essere rispettati, nel periodo di osservazione, nell’ </w:t>
            </w:r>
            <w:r w:rsidRPr="00B35C77">
              <w:rPr>
                <w:rFonts w:cs="Arial"/>
                <w:b/>
                <w:sz w:val="20"/>
              </w:rPr>
              <w:t>80%</w:t>
            </w:r>
            <w:r w:rsidRPr="00B35C77">
              <w:rPr>
                <w:rFonts w:cs="Arial"/>
                <w:sz w:val="20"/>
              </w:rPr>
              <w:t xml:space="preserve"> dei casi.</w:t>
            </w:r>
          </w:p>
          <w:p w:rsidR="00E301BE" w:rsidRPr="00B35C77" w:rsidRDefault="00E301BE" w:rsidP="006A1FC4">
            <w:pPr>
              <w:rPr>
                <w:rStyle w:val="tabelle"/>
                <w:rFonts w:cs="Arial"/>
              </w:rPr>
            </w:pPr>
          </w:p>
        </w:tc>
      </w:tr>
    </w:tbl>
    <w:p w:rsidR="00E301BE" w:rsidRPr="00825AF6" w:rsidRDefault="00E301BE" w:rsidP="00E301BE">
      <w:pPr>
        <w:pStyle w:val="Titolo2"/>
        <w:numPr>
          <w:ilvl w:val="1"/>
          <w:numId w:val="26"/>
        </w:numPr>
        <w:pBdr>
          <w:bottom w:val="none" w:sz="0" w:space="0" w:color="auto"/>
        </w:pBdr>
        <w:spacing w:before="120" w:beforeAutospacing="0" w:after="120" w:afterAutospacing="0" w:line="220" w:lineRule="atLeast"/>
      </w:pPr>
      <w:bookmarkStart w:id="57" w:name="_Toc185430486"/>
      <w:bookmarkStart w:id="58" w:name="_Toc185430910"/>
      <w:bookmarkStart w:id="59" w:name="_Toc185430985"/>
      <w:bookmarkStart w:id="60" w:name="_Toc185431245"/>
      <w:bookmarkStart w:id="61" w:name="_Toc178173709"/>
      <w:r w:rsidRPr="00825AF6">
        <w:lastRenderedPageBreak/>
        <w:t>Tempi di Risposta alle Chiamate Fuori Orario</w:t>
      </w:r>
      <w:bookmarkEnd w:id="57"/>
      <w:bookmarkEnd w:id="58"/>
      <w:bookmarkEnd w:id="59"/>
      <w:bookmarkEnd w:id="60"/>
      <w:r w:rsidRPr="00825AF6">
        <w:t xml:space="preserve"> di Assistenza Applicativa (R11)</w:t>
      </w:r>
      <w:bookmarkEnd w:id="61"/>
    </w:p>
    <w:p w:rsidR="00E301BE" w:rsidRPr="00DC324C" w:rsidRDefault="00E301BE" w:rsidP="00E301BE">
      <w:pPr>
        <w:pStyle w:val="a"/>
        <w:rPr>
          <w:i w:val="0"/>
        </w:rPr>
      </w:pPr>
      <w:r w:rsidRPr="00DC324C">
        <w:rPr>
          <w:i w:val="0"/>
        </w:rPr>
        <w:t xml:space="preserve">La presa in carico della chiamata comporta l’esecuzione delle procedure di ripristino del servizio (anche se solo in modalità di emergenza), la diagnosi del problema e eventualmente l’attivazione della manutenzione correttiva per la risoluzione definitiva del problema. </w:t>
      </w:r>
    </w:p>
    <w:p w:rsidR="00E301BE" w:rsidRDefault="00E301BE" w:rsidP="00E301BE">
      <w:pPr>
        <w:pStyle w:val="a"/>
      </w:pPr>
      <w:r>
        <w:rPr>
          <w:highlight w:val="yellow"/>
        </w:rPr>
        <w:t xml:space="preserve">Qualora non sia prevista copertura contrattuale </w:t>
      </w:r>
      <w:r w:rsidRPr="00B522B0">
        <w:rPr>
          <w:highlight w:val="yellow"/>
        </w:rPr>
        <w:t>in orario non “ordinario” (“Esteso” e/o “Festivo”)</w:t>
      </w:r>
      <w:r>
        <w:rPr>
          <w:highlight w:val="yellow"/>
        </w:rPr>
        <w:t xml:space="preserve"> indicare “servizio di assistenza fuori orario non previsto”, altrimenti riportare </w:t>
      </w:r>
      <w:r w:rsidRPr="00B522B0">
        <w:rPr>
          <w:highlight w:val="yellow"/>
        </w:rPr>
        <w:t xml:space="preserve">la tabella </w:t>
      </w:r>
      <w:r>
        <w:rPr>
          <w:highlight w:val="yellow"/>
        </w:rPr>
        <w:t xml:space="preserve">(tra le seguenti) </w:t>
      </w:r>
      <w:r w:rsidRPr="00B522B0">
        <w:rPr>
          <w:highlight w:val="yellow"/>
        </w:rPr>
        <w:t>applicabile nel contesto de</w:t>
      </w:r>
      <w:r>
        <w:rPr>
          <w:highlight w:val="yellow"/>
        </w:rPr>
        <w:t>l contratto di manutenzione del</w:t>
      </w:r>
      <w:r w:rsidRPr="00B522B0">
        <w:rPr>
          <w:highlight w:val="yellow"/>
        </w:rPr>
        <w:t xml:space="preserve"> sottosistema in oggetto</w:t>
      </w:r>
      <w:r>
        <w:t>.</w:t>
      </w:r>
    </w:p>
    <w:p w:rsidR="00E301BE" w:rsidRPr="00DC324C" w:rsidRDefault="00E301BE" w:rsidP="00E301BE">
      <w:pPr>
        <w:pStyle w:val="a"/>
        <w:rPr>
          <w:i w:val="0"/>
        </w:rPr>
      </w:pPr>
      <w:r w:rsidRPr="00DC324C">
        <w:rPr>
          <w:i w:val="0"/>
        </w:rPr>
        <w:t xml:space="preserve">Tempi di Risposta richiesti solo per Sistemi con </w:t>
      </w:r>
      <w:r w:rsidRPr="00DC324C">
        <w:rPr>
          <w:b/>
          <w:i w:val="0"/>
        </w:rPr>
        <w:t>criticità alta</w:t>
      </w:r>
      <w:r w:rsidRPr="00DC324C">
        <w:rPr>
          <w:i w:val="0"/>
        </w:rPr>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0"/>
        <w:gridCol w:w="1980"/>
        <w:gridCol w:w="1980"/>
        <w:gridCol w:w="2160"/>
      </w:tblGrid>
      <w:tr w:rsidR="00E301BE" w:rsidRPr="00B35C77" w:rsidTr="006A1FC4">
        <w:tc>
          <w:tcPr>
            <w:tcW w:w="3060" w:type="dxa"/>
          </w:tcPr>
          <w:p w:rsidR="00E301BE" w:rsidRPr="00B35C77" w:rsidRDefault="00E301BE" w:rsidP="006A1FC4">
            <w:pPr>
              <w:rPr>
                <w:rStyle w:val="tabelle"/>
                <w:rFonts w:cs="Arial"/>
                <w:b/>
              </w:rPr>
            </w:pPr>
            <w:r w:rsidRPr="00B35C77">
              <w:rPr>
                <w:rStyle w:val="tabelle"/>
                <w:rFonts w:cs="Arial"/>
                <w:b/>
              </w:rPr>
              <w:t>Orario di Riferimento</w:t>
            </w:r>
          </w:p>
        </w:tc>
        <w:tc>
          <w:tcPr>
            <w:tcW w:w="6120" w:type="dxa"/>
            <w:gridSpan w:val="3"/>
          </w:tcPr>
          <w:p w:rsidR="00E301BE" w:rsidRPr="00B35C77" w:rsidRDefault="00E301BE" w:rsidP="006A1FC4">
            <w:pPr>
              <w:jc w:val="both"/>
              <w:rPr>
                <w:rStyle w:val="tabelle"/>
                <w:rFonts w:cs="Arial"/>
                <w:color w:val="FF6600"/>
                <w:highlight w:val="yellow"/>
              </w:rPr>
            </w:pPr>
            <w:r w:rsidRPr="00B35C77">
              <w:rPr>
                <w:rStyle w:val="tabelle"/>
                <w:rFonts w:cs="Arial"/>
                <w:color w:val="FF6600"/>
              </w:rPr>
              <w:t>Esteso</w:t>
            </w:r>
          </w:p>
        </w:tc>
      </w:tr>
      <w:tr w:rsidR="00E301BE" w:rsidRPr="00B35C77" w:rsidTr="006A1FC4">
        <w:tc>
          <w:tcPr>
            <w:tcW w:w="3060" w:type="dxa"/>
          </w:tcPr>
          <w:p w:rsidR="00E301BE" w:rsidRPr="00B35C77" w:rsidRDefault="00E301BE" w:rsidP="006A1FC4">
            <w:pPr>
              <w:rPr>
                <w:rStyle w:val="tabelle"/>
                <w:rFonts w:cs="Arial"/>
                <w:b/>
              </w:rPr>
            </w:pPr>
            <w:r w:rsidRPr="00B35C77">
              <w:rPr>
                <w:rStyle w:val="tabelle"/>
                <w:rFonts w:cs="Arial"/>
                <w:b/>
              </w:rPr>
              <w:t>Periodo di Osservazione</w:t>
            </w:r>
          </w:p>
        </w:tc>
        <w:tc>
          <w:tcPr>
            <w:tcW w:w="6120" w:type="dxa"/>
            <w:gridSpan w:val="3"/>
          </w:tcPr>
          <w:p w:rsidR="00E301BE" w:rsidRPr="00B35C77" w:rsidRDefault="00E301BE" w:rsidP="006A1FC4">
            <w:pPr>
              <w:jc w:val="both"/>
              <w:rPr>
                <w:rStyle w:val="tabelle"/>
                <w:rFonts w:cs="Arial"/>
                <w:highlight w:val="yellow"/>
              </w:rPr>
            </w:pPr>
            <w:r w:rsidRPr="00B35C77">
              <w:rPr>
                <w:rStyle w:val="tabelle"/>
                <w:rFonts w:cs="Arial"/>
              </w:rPr>
              <w:t>Trimestrale</w:t>
            </w:r>
          </w:p>
        </w:tc>
      </w:tr>
      <w:tr w:rsidR="00E301BE" w:rsidRPr="00B35C77" w:rsidTr="006A1FC4">
        <w:tc>
          <w:tcPr>
            <w:tcW w:w="3060" w:type="dxa"/>
          </w:tcPr>
          <w:p w:rsidR="00E301BE" w:rsidRPr="00B35C77" w:rsidRDefault="00E301BE" w:rsidP="006A1FC4">
            <w:pPr>
              <w:rPr>
                <w:rStyle w:val="tabelle"/>
                <w:rFonts w:cs="Arial"/>
                <w:b/>
              </w:rPr>
            </w:pPr>
            <w:r w:rsidRPr="00B35C77">
              <w:rPr>
                <w:rStyle w:val="tabelle"/>
                <w:rFonts w:cs="Arial"/>
                <w:b/>
              </w:rPr>
              <w:t>Gravità</w:t>
            </w:r>
          </w:p>
        </w:tc>
        <w:tc>
          <w:tcPr>
            <w:tcW w:w="1980" w:type="dxa"/>
          </w:tcPr>
          <w:p w:rsidR="00E301BE" w:rsidRPr="00B35C77" w:rsidRDefault="00E301BE" w:rsidP="006A1FC4">
            <w:pPr>
              <w:jc w:val="both"/>
              <w:rPr>
                <w:rStyle w:val="tabelle"/>
                <w:rFonts w:cs="Arial"/>
                <w:b/>
                <w:i/>
              </w:rPr>
            </w:pPr>
            <w:r w:rsidRPr="00B35C77">
              <w:rPr>
                <w:rStyle w:val="tabelle"/>
                <w:rFonts w:cs="Arial"/>
                <w:b/>
                <w:i/>
              </w:rPr>
              <w:t>Problema bloccante</w:t>
            </w:r>
          </w:p>
        </w:tc>
        <w:tc>
          <w:tcPr>
            <w:tcW w:w="1980" w:type="dxa"/>
          </w:tcPr>
          <w:p w:rsidR="00E301BE" w:rsidRPr="00B35C77" w:rsidRDefault="00E301BE" w:rsidP="006A1FC4">
            <w:pPr>
              <w:jc w:val="both"/>
              <w:rPr>
                <w:rStyle w:val="tabelle"/>
                <w:rFonts w:cs="Arial"/>
                <w:b/>
                <w:i/>
              </w:rPr>
            </w:pPr>
            <w:r w:rsidRPr="00B35C77">
              <w:rPr>
                <w:rStyle w:val="tabelle"/>
                <w:rFonts w:cs="Arial"/>
                <w:b/>
                <w:i/>
              </w:rPr>
              <w:t>problema grave</w:t>
            </w:r>
          </w:p>
        </w:tc>
        <w:tc>
          <w:tcPr>
            <w:tcW w:w="2160" w:type="dxa"/>
          </w:tcPr>
          <w:p w:rsidR="00E301BE" w:rsidRPr="00B35C77" w:rsidRDefault="00E301BE" w:rsidP="006A1FC4">
            <w:pPr>
              <w:jc w:val="both"/>
              <w:rPr>
                <w:rStyle w:val="tabelle"/>
                <w:rFonts w:cs="Arial"/>
                <w:b/>
                <w:i/>
              </w:rPr>
            </w:pPr>
            <w:r w:rsidRPr="00B35C77">
              <w:rPr>
                <w:rStyle w:val="tabelle"/>
                <w:rFonts w:cs="Arial"/>
                <w:b/>
                <w:i/>
              </w:rPr>
              <w:t>problema secondario</w:t>
            </w:r>
          </w:p>
        </w:tc>
      </w:tr>
      <w:tr w:rsidR="00E301BE" w:rsidRPr="00B35C77" w:rsidTr="006A1FC4">
        <w:tc>
          <w:tcPr>
            <w:tcW w:w="3060" w:type="dxa"/>
          </w:tcPr>
          <w:p w:rsidR="00E301BE" w:rsidRPr="00B35C77" w:rsidRDefault="00E301BE" w:rsidP="006A1FC4">
            <w:pPr>
              <w:rPr>
                <w:rStyle w:val="tabelle"/>
                <w:rFonts w:cs="Arial"/>
                <w:b/>
              </w:rPr>
            </w:pPr>
            <w:r w:rsidRPr="00B35C77">
              <w:rPr>
                <w:rStyle w:val="tabelle"/>
                <w:rFonts w:cs="Arial"/>
                <w:b/>
              </w:rPr>
              <w:t>Tempo di Presa in Carico</w:t>
            </w:r>
          </w:p>
        </w:tc>
        <w:tc>
          <w:tcPr>
            <w:tcW w:w="1980" w:type="dxa"/>
          </w:tcPr>
          <w:p w:rsidR="00E301BE" w:rsidRPr="00B35C77" w:rsidRDefault="00E301BE" w:rsidP="006A1FC4">
            <w:pPr>
              <w:jc w:val="both"/>
              <w:rPr>
                <w:rStyle w:val="tabelle"/>
                <w:rFonts w:cs="Arial"/>
              </w:rPr>
            </w:pPr>
            <w:r w:rsidRPr="00B35C77">
              <w:rPr>
                <w:rStyle w:val="tabelle"/>
                <w:rFonts w:cs="Arial"/>
              </w:rPr>
              <w:t>2 ore</w:t>
            </w:r>
          </w:p>
        </w:tc>
        <w:tc>
          <w:tcPr>
            <w:tcW w:w="1980" w:type="dxa"/>
          </w:tcPr>
          <w:p w:rsidR="00E301BE" w:rsidRPr="00B35C77" w:rsidRDefault="00E301BE" w:rsidP="006A1FC4">
            <w:pPr>
              <w:jc w:val="both"/>
              <w:rPr>
                <w:rStyle w:val="tabelle"/>
                <w:rFonts w:cs="Arial"/>
              </w:rPr>
            </w:pPr>
            <w:r w:rsidRPr="00B35C77">
              <w:rPr>
                <w:rStyle w:val="tabelle"/>
                <w:rFonts w:cs="Arial"/>
              </w:rPr>
              <w:t>4 ore</w:t>
            </w:r>
          </w:p>
        </w:tc>
        <w:tc>
          <w:tcPr>
            <w:tcW w:w="2160" w:type="dxa"/>
          </w:tcPr>
          <w:p w:rsidR="00E301BE" w:rsidRPr="00B35C77" w:rsidRDefault="00E301BE" w:rsidP="006A1FC4">
            <w:pPr>
              <w:jc w:val="both"/>
              <w:rPr>
                <w:rStyle w:val="tabelle"/>
                <w:rFonts w:cs="Arial"/>
              </w:rPr>
            </w:pPr>
            <w:r w:rsidRPr="00B35C77">
              <w:rPr>
                <w:rStyle w:val="tabelle"/>
                <w:rFonts w:cs="Arial"/>
              </w:rPr>
              <w:t>-</w:t>
            </w:r>
          </w:p>
        </w:tc>
      </w:tr>
      <w:tr w:rsidR="00E301BE" w:rsidRPr="00B35C77" w:rsidTr="006A1FC4">
        <w:tc>
          <w:tcPr>
            <w:tcW w:w="3060" w:type="dxa"/>
          </w:tcPr>
          <w:p w:rsidR="00E301BE" w:rsidRPr="00B35C77" w:rsidRDefault="00E301BE" w:rsidP="006A1FC4">
            <w:pPr>
              <w:rPr>
                <w:rStyle w:val="tabelle"/>
                <w:rFonts w:cs="Arial"/>
                <w:b/>
              </w:rPr>
            </w:pPr>
            <w:r w:rsidRPr="00B35C77">
              <w:rPr>
                <w:rStyle w:val="tabelle"/>
                <w:rFonts w:cs="Arial"/>
                <w:b/>
              </w:rPr>
              <w:t>Tempo di ripristino operatività dalla presa in carico</w:t>
            </w:r>
          </w:p>
        </w:tc>
        <w:tc>
          <w:tcPr>
            <w:tcW w:w="1980" w:type="dxa"/>
          </w:tcPr>
          <w:p w:rsidR="00E301BE" w:rsidRPr="00B35C77" w:rsidRDefault="00E301BE" w:rsidP="006A1FC4">
            <w:pPr>
              <w:jc w:val="both"/>
              <w:rPr>
                <w:rStyle w:val="tabelle"/>
                <w:rFonts w:cs="Arial"/>
              </w:rPr>
            </w:pPr>
            <w:r w:rsidRPr="00B35C77">
              <w:rPr>
                <w:rStyle w:val="tabelle"/>
                <w:rFonts w:cs="Arial"/>
              </w:rPr>
              <w:t>4 ore</w:t>
            </w:r>
          </w:p>
        </w:tc>
        <w:tc>
          <w:tcPr>
            <w:tcW w:w="1980" w:type="dxa"/>
          </w:tcPr>
          <w:p w:rsidR="00E301BE" w:rsidRPr="00B35C77" w:rsidRDefault="00E301BE" w:rsidP="006A1FC4">
            <w:pPr>
              <w:jc w:val="both"/>
              <w:rPr>
                <w:rStyle w:val="tabelle"/>
                <w:rFonts w:cs="Arial"/>
              </w:rPr>
            </w:pPr>
            <w:r w:rsidRPr="00B35C77">
              <w:rPr>
                <w:rStyle w:val="tabelle"/>
                <w:rFonts w:cs="Arial"/>
              </w:rPr>
              <w:t>8 ore</w:t>
            </w:r>
          </w:p>
        </w:tc>
        <w:tc>
          <w:tcPr>
            <w:tcW w:w="2160" w:type="dxa"/>
          </w:tcPr>
          <w:p w:rsidR="00E301BE" w:rsidRPr="00B35C77" w:rsidRDefault="00E301BE" w:rsidP="006A1FC4">
            <w:pPr>
              <w:jc w:val="both"/>
              <w:rPr>
                <w:rStyle w:val="tabelle"/>
                <w:rFonts w:cs="Arial"/>
              </w:rPr>
            </w:pPr>
            <w:r w:rsidRPr="00B35C77">
              <w:rPr>
                <w:rStyle w:val="tabelle"/>
                <w:rFonts w:cs="Arial"/>
              </w:rPr>
              <w:t>-</w:t>
            </w:r>
          </w:p>
        </w:tc>
      </w:tr>
      <w:tr w:rsidR="00E301BE" w:rsidRPr="00B35C77" w:rsidTr="006A1FC4">
        <w:tc>
          <w:tcPr>
            <w:tcW w:w="3060" w:type="dxa"/>
          </w:tcPr>
          <w:p w:rsidR="00E301BE" w:rsidRPr="00B35C77" w:rsidRDefault="00E301BE" w:rsidP="006A1FC4">
            <w:pPr>
              <w:rPr>
                <w:rStyle w:val="tabelle"/>
                <w:rFonts w:cs="Arial"/>
                <w:b/>
              </w:rPr>
            </w:pPr>
            <w:r w:rsidRPr="00B35C77">
              <w:rPr>
                <w:rStyle w:val="tabelle"/>
                <w:rFonts w:cs="Arial"/>
                <w:b/>
              </w:rPr>
              <w:t>Livelli di Servizio</w:t>
            </w:r>
          </w:p>
        </w:tc>
        <w:tc>
          <w:tcPr>
            <w:tcW w:w="1980" w:type="dxa"/>
          </w:tcPr>
          <w:p w:rsidR="00E301BE" w:rsidRPr="00B35C77" w:rsidRDefault="00E301BE" w:rsidP="006A1FC4">
            <w:pPr>
              <w:rPr>
                <w:rStyle w:val="tabelle"/>
                <w:rFonts w:cs="Arial"/>
              </w:rPr>
            </w:pPr>
            <w:r w:rsidRPr="00B35C77">
              <w:rPr>
                <w:rFonts w:cs="Arial"/>
                <w:sz w:val="20"/>
              </w:rPr>
              <w:t xml:space="preserve">Il tempo di intervento e il tempo di ripristino dovranno essere rispettati, nel periodo di osservazione, nel </w:t>
            </w:r>
            <w:r w:rsidRPr="00B35C77">
              <w:rPr>
                <w:rFonts w:cs="Arial"/>
                <w:b/>
                <w:sz w:val="20"/>
              </w:rPr>
              <w:t xml:space="preserve">99% </w:t>
            </w:r>
            <w:r w:rsidRPr="00B35C77">
              <w:rPr>
                <w:rFonts w:cs="Arial"/>
                <w:sz w:val="20"/>
              </w:rPr>
              <w:t>dei casi</w:t>
            </w:r>
          </w:p>
        </w:tc>
        <w:tc>
          <w:tcPr>
            <w:tcW w:w="1980" w:type="dxa"/>
          </w:tcPr>
          <w:p w:rsidR="00E301BE" w:rsidRPr="00B35C77" w:rsidRDefault="00E301BE" w:rsidP="006A1FC4">
            <w:pPr>
              <w:rPr>
                <w:rStyle w:val="tabelle"/>
                <w:rFonts w:cs="Arial"/>
              </w:rPr>
            </w:pPr>
            <w:r w:rsidRPr="00B35C77">
              <w:rPr>
                <w:rFonts w:cs="Arial"/>
                <w:sz w:val="20"/>
              </w:rPr>
              <w:t xml:space="preserve">il tempo di intervento e il tempo di ripristino dovranno essere rispettati, nel periodo di osservazione, nel </w:t>
            </w:r>
            <w:r w:rsidRPr="00B35C77">
              <w:rPr>
                <w:rFonts w:cs="Arial"/>
                <w:b/>
                <w:sz w:val="20"/>
              </w:rPr>
              <w:t xml:space="preserve">90% </w:t>
            </w:r>
            <w:r w:rsidRPr="00B35C77">
              <w:rPr>
                <w:rFonts w:cs="Arial"/>
                <w:sz w:val="20"/>
              </w:rPr>
              <w:t>dei casi</w:t>
            </w:r>
          </w:p>
        </w:tc>
        <w:tc>
          <w:tcPr>
            <w:tcW w:w="2160" w:type="dxa"/>
          </w:tcPr>
          <w:p w:rsidR="00E301BE" w:rsidRPr="00B35C77" w:rsidRDefault="00E301BE" w:rsidP="006A1FC4">
            <w:pPr>
              <w:rPr>
                <w:rFonts w:cs="Arial"/>
                <w:sz w:val="20"/>
              </w:rPr>
            </w:pPr>
            <w:r w:rsidRPr="00B35C77">
              <w:rPr>
                <w:rFonts w:cs="Arial"/>
                <w:sz w:val="20"/>
              </w:rPr>
              <w:t>-</w:t>
            </w:r>
          </w:p>
          <w:p w:rsidR="00E301BE" w:rsidRPr="00B35C77" w:rsidRDefault="00E301BE" w:rsidP="006A1FC4">
            <w:pPr>
              <w:rPr>
                <w:rStyle w:val="tabelle"/>
                <w:rFonts w:cs="Arial"/>
              </w:rPr>
            </w:pPr>
          </w:p>
        </w:tc>
      </w:tr>
    </w:tbl>
    <w:p w:rsidR="00E301BE" w:rsidRDefault="00E301BE" w:rsidP="00E301BE">
      <w:pPr>
        <w:jc w:val="both"/>
        <w:rPr>
          <w:rFonts w:cs="Arial"/>
        </w:rPr>
      </w:pPr>
    </w:p>
    <w:p w:rsidR="00E301BE" w:rsidRDefault="00E301BE" w:rsidP="00E301BE">
      <w:pPr>
        <w:jc w:val="both"/>
        <w:rPr>
          <w:rFonts w:cs="Arial"/>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4"/>
        <w:gridCol w:w="1978"/>
        <w:gridCol w:w="1978"/>
        <w:gridCol w:w="2156"/>
      </w:tblGrid>
      <w:tr w:rsidR="00E301BE" w:rsidRPr="00B35C77" w:rsidTr="006A1FC4">
        <w:tc>
          <w:tcPr>
            <w:tcW w:w="3054" w:type="dxa"/>
          </w:tcPr>
          <w:p w:rsidR="00E301BE" w:rsidRPr="00B35C77" w:rsidRDefault="00E301BE" w:rsidP="006A1FC4">
            <w:pPr>
              <w:rPr>
                <w:rStyle w:val="tabelle"/>
                <w:rFonts w:cs="Arial"/>
                <w:b/>
              </w:rPr>
            </w:pPr>
            <w:r w:rsidRPr="00B35C77">
              <w:rPr>
                <w:rStyle w:val="tabelle"/>
                <w:rFonts w:cs="Arial"/>
                <w:b/>
              </w:rPr>
              <w:t>Orario di Riferimento</w:t>
            </w:r>
          </w:p>
        </w:tc>
        <w:tc>
          <w:tcPr>
            <w:tcW w:w="6112" w:type="dxa"/>
            <w:gridSpan w:val="3"/>
          </w:tcPr>
          <w:p w:rsidR="00E301BE" w:rsidRPr="00B35C77" w:rsidRDefault="00E301BE" w:rsidP="006A1FC4">
            <w:pPr>
              <w:jc w:val="both"/>
              <w:rPr>
                <w:rStyle w:val="tabelle"/>
                <w:rFonts w:cs="Arial"/>
                <w:color w:val="FF6600"/>
                <w:highlight w:val="yellow"/>
              </w:rPr>
            </w:pPr>
            <w:r w:rsidRPr="00B35C77">
              <w:rPr>
                <w:rStyle w:val="tabelle"/>
                <w:rFonts w:cs="Arial"/>
                <w:color w:val="FF6600"/>
              </w:rPr>
              <w:t>Festivo (con reperibilità telefonica)</w:t>
            </w:r>
          </w:p>
        </w:tc>
      </w:tr>
      <w:tr w:rsidR="00E301BE" w:rsidRPr="00B35C77" w:rsidTr="006A1FC4">
        <w:tc>
          <w:tcPr>
            <w:tcW w:w="3054" w:type="dxa"/>
          </w:tcPr>
          <w:p w:rsidR="00E301BE" w:rsidRPr="00B35C77" w:rsidRDefault="00E301BE" w:rsidP="006A1FC4">
            <w:pPr>
              <w:rPr>
                <w:rStyle w:val="tabelle"/>
                <w:rFonts w:cs="Arial"/>
                <w:b/>
              </w:rPr>
            </w:pPr>
            <w:r w:rsidRPr="00B35C77">
              <w:rPr>
                <w:rStyle w:val="tabelle"/>
                <w:rFonts w:cs="Arial"/>
                <w:b/>
              </w:rPr>
              <w:t>Periodo di Osservazione</w:t>
            </w:r>
          </w:p>
        </w:tc>
        <w:tc>
          <w:tcPr>
            <w:tcW w:w="6112" w:type="dxa"/>
            <w:gridSpan w:val="3"/>
          </w:tcPr>
          <w:p w:rsidR="00E301BE" w:rsidRPr="00B35C77" w:rsidRDefault="00E301BE" w:rsidP="006A1FC4">
            <w:pPr>
              <w:jc w:val="both"/>
              <w:rPr>
                <w:rStyle w:val="tabelle"/>
                <w:rFonts w:cs="Arial"/>
                <w:highlight w:val="yellow"/>
              </w:rPr>
            </w:pPr>
            <w:r w:rsidRPr="00B35C77">
              <w:rPr>
                <w:rStyle w:val="tabelle"/>
                <w:rFonts w:cs="Arial"/>
              </w:rPr>
              <w:t>Trimestrale</w:t>
            </w:r>
          </w:p>
        </w:tc>
      </w:tr>
      <w:tr w:rsidR="00E301BE" w:rsidRPr="00B35C77" w:rsidTr="006A1FC4">
        <w:tc>
          <w:tcPr>
            <w:tcW w:w="3054" w:type="dxa"/>
          </w:tcPr>
          <w:p w:rsidR="00E301BE" w:rsidRPr="00B35C77" w:rsidRDefault="00E301BE" w:rsidP="006A1FC4">
            <w:pPr>
              <w:rPr>
                <w:rStyle w:val="tabelle"/>
                <w:rFonts w:cs="Arial"/>
                <w:b/>
              </w:rPr>
            </w:pPr>
            <w:r w:rsidRPr="00B35C77">
              <w:rPr>
                <w:rStyle w:val="tabelle"/>
                <w:rFonts w:cs="Arial"/>
                <w:b/>
              </w:rPr>
              <w:t>Gravità</w:t>
            </w:r>
          </w:p>
        </w:tc>
        <w:tc>
          <w:tcPr>
            <w:tcW w:w="1978" w:type="dxa"/>
          </w:tcPr>
          <w:p w:rsidR="00E301BE" w:rsidRPr="00B35C77" w:rsidRDefault="00E301BE" w:rsidP="006A1FC4">
            <w:pPr>
              <w:jc w:val="both"/>
              <w:rPr>
                <w:rStyle w:val="tabelle"/>
                <w:rFonts w:cs="Arial"/>
                <w:b/>
                <w:i/>
              </w:rPr>
            </w:pPr>
            <w:r w:rsidRPr="00B35C77">
              <w:rPr>
                <w:rStyle w:val="tabelle"/>
                <w:rFonts w:cs="Arial"/>
                <w:b/>
                <w:i/>
              </w:rPr>
              <w:t>Problema bloccante</w:t>
            </w:r>
          </w:p>
        </w:tc>
        <w:tc>
          <w:tcPr>
            <w:tcW w:w="1978" w:type="dxa"/>
          </w:tcPr>
          <w:p w:rsidR="00E301BE" w:rsidRPr="00B35C77" w:rsidRDefault="00E301BE" w:rsidP="006A1FC4">
            <w:pPr>
              <w:jc w:val="both"/>
              <w:rPr>
                <w:rStyle w:val="tabelle"/>
                <w:rFonts w:cs="Arial"/>
                <w:b/>
                <w:i/>
              </w:rPr>
            </w:pPr>
            <w:r w:rsidRPr="00B35C77">
              <w:rPr>
                <w:rStyle w:val="tabelle"/>
                <w:rFonts w:cs="Arial"/>
                <w:b/>
                <w:i/>
              </w:rPr>
              <w:t>problema grave</w:t>
            </w:r>
          </w:p>
        </w:tc>
        <w:tc>
          <w:tcPr>
            <w:tcW w:w="2156" w:type="dxa"/>
          </w:tcPr>
          <w:p w:rsidR="00E301BE" w:rsidRPr="00B35C77" w:rsidRDefault="00E301BE" w:rsidP="006A1FC4">
            <w:pPr>
              <w:jc w:val="both"/>
              <w:rPr>
                <w:rStyle w:val="tabelle"/>
                <w:rFonts w:cs="Arial"/>
                <w:b/>
                <w:i/>
              </w:rPr>
            </w:pPr>
            <w:r w:rsidRPr="00B35C77">
              <w:rPr>
                <w:rStyle w:val="tabelle"/>
                <w:rFonts w:cs="Arial"/>
                <w:b/>
                <w:i/>
              </w:rPr>
              <w:t>problema secondario</w:t>
            </w:r>
          </w:p>
        </w:tc>
      </w:tr>
      <w:tr w:rsidR="00E301BE" w:rsidRPr="00B35C77" w:rsidTr="006A1FC4">
        <w:tc>
          <w:tcPr>
            <w:tcW w:w="3054" w:type="dxa"/>
          </w:tcPr>
          <w:p w:rsidR="00E301BE" w:rsidRPr="00B35C77" w:rsidRDefault="00E301BE" w:rsidP="006A1FC4">
            <w:pPr>
              <w:rPr>
                <w:rStyle w:val="tabelle"/>
                <w:rFonts w:cs="Arial"/>
                <w:b/>
              </w:rPr>
            </w:pPr>
            <w:r w:rsidRPr="00B35C77">
              <w:rPr>
                <w:rStyle w:val="tabelle"/>
                <w:rFonts w:cs="Arial"/>
                <w:b/>
              </w:rPr>
              <w:t>Tempo di Presa in Carico</w:t>
            </w:r>
          </w:p>
        </w:tc>
        <w:tc>
          <w:tcPr>
            <w:tcW w:w="1978" w:type="dxa"/>
          </w:tcPr>
          <w:p w:rsidR="00E301BE" w:rsidRPr="00B35C77" w:rsidRDefault="00E301BE" w:rsidP="006A1FC4">
            <w:pPr>
              <w:jc w:val="both"/>
              <w:rPr>
                <w:rStyle w:val="tabelle"/>
                <w:rFonts w:cs="Arial"/>
              </w:rPr>
            </w:pPr>
            <w:r w:rsidRPr="00B35C77">
              <w:rPr>
                <w:rStyle w:val="tabelle"/>
                <w:rFonts w:cs="Arial"/>
              </w:rPr>
              <w:t>2 ore</w:t>
            </w:r>
          </w:p>
        </w:tc>
        <w:tc>
          <w:tcPr>
            <w:tcW w:w="1978" w:type="dxa"/>
          </w:tcPr>
          <w:p w:rsidR="00E301BE" w:rsidRPr="00B35C77" w:rsidRDefault="00E301BE" w:rsidP="006A1FC4">
            <w:pPr>
              <w:jc w:val="both"/>
              <w:rPr>
                <w:rStyle w:val="tabelle"/>
                <w:rFonts w:cs="Arial"/>
              </w:rPr>
            </w:pPr>
            <w:r w:rsidRPr="00B35C77">
              <w:rPr>
                <w:rStyle w:val="tabelle"/>
                <w:rFonts w:cs="Arial"/>
              </w:rPr>
              <w:t>4 ore</w:t>
            </w:r>
          </w:p>
        </w:tc>
        <w:tc>
          <w:tcPr>
            <w:tcW w:w="2156" w:type="dxa"/>
          </w:tcPr>
          <w:p w:rsidR="00E301BE" w:rsidRPr="00B35C77" w:rsidRDefault="00E301BE" w:rsidP="006A1FC4">
            <w:pPr>
              <w:jc w:val="both"/>
              <w:rPr>
                <w:rStyle w:val="tabelle"/>
                <w:rFonts w:cs="Arial"/>
              </w:rPr>
            </w:pPr>
            <w:r w:rsidRPr="00B35C77">
              <w:rPr>
                <w:rStyle w:val="tabelle"/>
                <w:rFonts w:cs="Arial"/>
              </w:rPr>
              <w:t>-</w:t>
            </w:r>
          </w:p>
        </w:tc>
      </w:tr>
      <w:tr w:rsidR="00E301BE" w:rsidRPr="00B35C77" w:rsidTr="006A1FC4">
        <w:tc>
          <w:tcPr>
            <w:tcW w:w="3054" w:type="dxa"/>
          </w:tcPr>
          <w:p w:rsidR="00E301BE" w:rsidRPr="00B35C77" w:rsidRDefault="00E301BE" w:rsidP="006A1FC4">
            <w:pPr>
              <w:rPr>
                <w:rStyle w:val="tabelle"/>
                <w:rFonts w:cs="Arial"/>
                <w:b/>
              </w:rPr>
            </w:pPr>
            <w:r w:rsidRPr="00B35C77">
              <w:rPr>
                <w:rStyle w:val="tabelle"/>
                <w:rFonts w:cs="Arial"/>
                <w:b/>
              </w:rPr>
              <w:t>Tempo di ripristino operatività dalla presa in carico</w:t>
            </w:r>
          </w:p>
        </w:tc>
        <w:tc>
          <w:tcPr>
            <w:tcW w:w="1978" w:type="dxa"/>
          </w:tcPr>
          <w:p w:rsidR="00E301BE" w:rsidRPr="00B35C77" w:rsidRDefault="00E301BE" w:rsidP="006A1FC4">
            <w:pPr>
              <w:jc w:val="both"/>
              <w:rPr>
                <w:rStyle w:val="tabelle"/>
                <w:rFonts w:cs="Arial"/>
              </w:rPr>
            </w:pPr>
            <w:r w:rsidRPr="00B35C77">
              <w:rPr>
                <w:rStyle w:val="tabelle"/>
                <w:rFonts w:cs="Arial"/>
              </w:rPr>
              <w:t>8 ore</w:t>
            </w:r>
          </w:p>
        </w:tc>
        <w:tc>
          <w:tcPr>
            <w:tcW w:w="1978" w:type="dxa"/>
          </w:tcPr>
          <w:p w:rsidR="00E301BE" w:rsidRPr="00B35C77" w:rsidRDefault="00E301BE" w:rsidP="006A1FC4">
            <w:pPr>
              <w:jc w:val="both"/>
              <w:rPr>
                <w:rStyle w:val="tabelle"/>
                <w:rFonts w:cs="Arial"/>
              </w:rPr>
            </w:pPr>
            <w:r w:rsidRPr="00B35C77">
              <w:rPr>
                <w:rStyle w:val="tabelle"/>
                <w:rFonts w:cs="Arial"/>
              </w:rPr>
              <w:t>16 ore</w:t>
            </w:r>
          </w:p>
        </w:tc>
        <w:tc>
          <w:tcPr>
            <w:tcW w:w="2156" w:type="dxa"/>
          </w:tcPr>
          <w:p w:rsidR="00E301BE" w:rsidRPr="00B35C77" w:rsidRDefault="00E301BE" w:rsidP="006A1FC4">
            <w:pPr>
              <w:jc w:val="both"/>
              <w:rPr>
                <w:rStyle w:val="tabelle"/>
                <w:rFonts w:cs="Arial"/>
              </w:rPr>
            </w:pPr>
            <w:r w:rsidRPr="00B35C77">
              <w:rPr>
                <w:rStyle w:val="tabelle"/>
                <w:rFonts w:cs="Arial"/>
              </w:rPr>
              <w:t>-</w:t>
            </w:r>
          </w:p>
        </w:tc>
      </w:tr>
      <w:tr w:rsidR="00E301BE" w:rsidRPr="00B35C77" w:rsidTr="006A1FC4">
        <w:tblPrEx>
          <w:tblLook w:val="01E0" w:firstRow="1" w:lastRow="1" w:firstColumn="1" w:lastColumn="1" w:noHBand="0" w:noVBand="0"/>
        </w:tblPrEx>
        <w:tc>
          <w:tcPr>
            <w:tcW w:w="3054" w:type="dxa"/>
          </w:tcPr>
          <w:p w:rsidR="00E301BE" w:rsidRPr="00B35C77" w:rsidRDefault="00E301BE" w:rsidP="006A1FC4">
            <w:pPr>
              <w:rPr>
                <w:rStyle w:val="tabelle"/>
                <w:rFonts w:cs="Arial"/>
                <w:b/>
              </w:rPr>
            </w:pPr>
            <w:r w:rsidRPr="00B35C77">
              <w:rPr>
                <w:rStyle w:val="tabelle"/>
                <w:rFonts w:cs="Arial"/>
                <w:b/>
              </w:rPr>
              <w:t>Livelli di Servizio</w:t>
            </w:r>
          </w:p>
        </w:tc>
        <w:tc>
          <w:tcPr>
            <w:tcW w:w="1978" w:type="dxa"/>
          </w:tcPr>
          <w:p w:rsidR="00E301BE" w:rsidRPr="00B35C77" w:rsidRDefault="00E301BE" w:rsidP="006A1FC4">
            <w:pPr>
              <w:rPr>
                <w:rStyle w:val="tabelle"/>
                <w:rFonts w:cs="Arial"/>
              </w:rPr>
            </w:pPr>
            <w:r w:rsidRPr="00B35C77">
              <w:rPr>
                <w:rFonts w:cs="Arial"/>
                <w:sz w:val="20"/>
              </w:rPr>
              <w:t xml:space="preserve">il tempo di intervento e il tempo di ripristino dovranno essere rispettati, nel periodo di osservazione, nel </w:t>
            </w:r>
            <w:r w:rsidRPr="00B35C77">
              <w:rPr>
                <w:rFonts w:cs="Arial"/>
                <w:b/>
                <w:sz w:val="20"/>
              </w:rPr>
              <w:t xml:space="preserve">99% </w:t>
            </w:r>
            <w:r w:rsidRPr="00B35C77">
              <w:rPr>
                <w:rFonts w:cs="Arial"/>
                <w:sz w:val="20"/>
              </w:rPr>
              <w:t>dei casi</w:t>
            </w:r>
          </w:p>
        </w:tc>
        <w:tc>
          <w:tcPr>
            <w:tcW w:w="1978" w:type="dxa"/>
          </w:tcPr>
          <w:p w:rsidR="00E301BE" w:rsidRPr="00B35C77" w:rsidRDefault="00E301BE" w:rsidP="006A1FC4">
            <w:pPr>
              <w:rPr>
                <w:rStyle w:val="tabelle"/>
                <w:rFonts w:cs="Arial"/>
              </w:rPr>
            </w:pPr>
            <w:r w:rsidRPr="00B35C77">
              <w:rPr>
                <w:rFonts w:cs="Arial"/>
                <w:sz w:val="20"/>
              </w:rPr>
              <w:t xml:space="preserve">il tempo di intervento e il tempo di ripristino dovranno essere rispettati, nel periodo di osservazione, nel </w:t>
            </w:r>
            <w:r w:rsidRPr="00B35C77">
              <w:rPr>
                <w:rFonts w:cs="Arial"/>
                <w:b/>
                <w:sz w:val="20"/>
              </w:rPr>
              <w:t xml:space="preserve">90% </w:t>
            </w:r>
            <w:r w:rsidRPr="00B35C77">
              <w:rPr>
                <w:rFonts w:cs="Arial"/>
                <w:sz w:val="20"/>
              </w:rPr>
              <w:t>dei casi</w:t>
            </w:r>
          </w:p>
        </w:tc>
        <w:tc>
          <w:tcPr>
            <w:tcW w:w="2156" w:type="dxa"/>
          </w:tcPr>
          <w:p w:rsidR="00E301BE" w:rsidRPr="00B35C77" w:rsidRDefault="00E301BE" w:rsidP="006A1FC4">
            <w:pPr>
              <w:rPr>
                <w:rFonts w:cs="Arial"/>
                <w:sz w:val="20"/>
              </w:rPr>
            </w:pPr>
            <w:r w:rsidRPr="00B35C77">
              <w:rPr>
                <w:rFonts w:cs="Arial"/>
                <w:sz w:val="20"/>
              </w:rPr>
              <w:t>-</w:t>
            </w:r>
          </w:p>
          <w:p w:rsidR="00E301BE" w:rsidRPr="00B35C77" w:rsidRDefault="00E301BE" w:rsidP="006A1FC4">
            <w:pPr>
              <w:rPr>
                <w:rStyle w:val="tabelle"/>
                <w:rFonts w:cs="Arial"/>
              </w:rPr>
            </w:pPr>
          </w:p>
        </w:tc>
      </w:tr>
    </w:tbl>
    <w:p w:rsidR="00E301BE" w:rsidRDefault="00E301BE" w:rsidP="00E301BE">
      <w:pPr>
        <w:jc w:val="both"/>
        <w:rPr>
          <w:rFonts w:cs="Arial"/>
        </w:rPr>
      </w:pPr>
    </w:p>
    <w:p w:rsidR="00E301BE" w:rsidRPr="004577A0" w:rsidRDefault="00E301BE" w:rsidP="00E301BE">
      <w:pPr>
        <w:pStyle w:val="Titolo2"/>
        <w:numPr>
          <w:ilvl w:val="1"/>
          <w:numId w:val="26"/>
        </w:numPr>
        <w:pBdr>
          <w:bottom w:val="none" w:sz="0" w:space="0" w:color="auto"/>
        </w:pBdr>
        <w:spacing w:before="120" w:beforeAutospacing="0" w:after="120" w:afterAutospacing="0" w:line="220" w:lineRule="atLeast"/>
      </w:pPr>
      <w:bookmarkStart w:id="62" w:name="_Toc185430487"/>
      <w:bookmarkStart w:id="63" w:name="_Toc185430911"/>
      <w:bookmarkStart w:id="64" w:name="_Toc185430986"/>
      <w:bookmarkStart w:id="65" w:name="_Toc185431246"/>
      <w:bookmarkStart w:id="66" w:name="_Toc178173710"/>
      <w:proofErr w:type="spellStart"/>
      <w:r>
        <w:t>Fix</w:t>
      </w:r>
      <w:proofErr w:type="spellEnd"/>
      <w:r>
        <w:t xml:space="preserve"> del S</w:t>
      </w:r>
      <w:r w:rsidRPr="004577A0">
        <w:t>oftware</w:t>
      </w:r>
      <w:bookmarkEnd w:id="62"/>
      <w:bookmarkEnd w:id="63"/>
      <w:bookmarkEnd w:id="64"/>
      <w:bookmarkEnd w:id="65"/>
      <w:r>
        <w:t xml:space="preserve"> (R12)</w:t>
      </w:r>
      <w:bookmarkEnd w:id="66"/>
    </w:p>
    <w:p w:rsidR="00E301BE" w:rsidRPr="00DC324C" w:rsidRDefault="00E301BE" w:rsidP="00E301BE">
      <w:pPr>
        <w:pStyle w:val="a"/>
        <w:rPr>
          <w:i w:val="0"/>
        </w:rPr>
      </w:pPr>
      <w:r w:rsidRPr="00DC324C">
        <w:rPr>
          <w:i w:val="0"/>
        </w:rPr>
        <w:t xml:space="preserve">Il </w:t>
      </w:r>
      <w:proofErr w:type="spellStart"/>
      <w:r w:rsidRPr="00DC324C">
        <w:rPr>
          <w:i w:val="0"/>
        </w:rPr>
        <w:t>Fix</w:t>
      </w:r>
      <w:proofErr w:type="spellEnd"/>
      <w:r w:rsidRPr="00DC324C">
        <w:rPr>
          <w:i w:val="0"/>
        </w:rPr>
        <w:t xml:space="preserve"> definitivo del software applicativo dovrà essere effettuato dopo che il problema è stato diagnosticato </w:t>
      </w:r>
      <w:proofErr w:type="gramStart"/>
      <w:r w:rsidRPr="00DC324C">
        <w:rPr>
          <w:i w:val="0"/>
        </w:rPr>
        <w:t>e</w:t>
      </w:r>
      <w:proofErr w:type="gramEnd"/>
      <w:r w:rsidRPr="00DC324C">
        <w:rPr>
          <w:i w:val="0"/>
        </w:rPr>
        <w:t xml:space="preserve"> il servizio è stato ripristinato, anche se in modalità di emergenza. La manutenzione del software deve essere completata in base alla severità del problema secondo prospetto seguente:</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20"/>
        <w:gridCol w:w="1980"/>
        <w:gridCol w:w="1800"/>
        <w:gridCol w:w="1980"/>
      </w:tblGrid>
      <w:tr w:rsidR="00E301BE" w:rsidRPr="00B35C77" w:rsidTr="006A1FC4">
        <w:tc>
          <w:tcPr>
            <w:tcW w:w="3420" w:type="dxa"/>
          </w:tcPr>
          <w:p w:rsidR="00E301BE" w:rsidRPr="00B35C77" w:rsidRDefault="00E301BE" w:rsidP="006A1FC4">
            <w:pPr>
              <w:rPr>
                <w:rStyle w:val="tabelle"/>
                <w:rFonts w:cs="Arial"/>
                <w:b/>
              </w:rPr>
            </w:pPr>
            <w:r w:rsidRPr="00B35C77">
              <w:rPr>
                <w:rStyle w:val="tabelle"/>
                <w:rFonts w:cs="Arial"/>
                <w:b/>
              </w:rPr>
              <w:t>Periodo di Osservazione</w:t>
            </w:r>
          </w:p>
        </w:tc>
        <w:tc>
          <w:tcPr>
            <w:tcW w:w="5760" w:type="dxa"/>
            <w:gridSpan w:val="3"/>
          </w:tcPr>
          <w:p w:rsidR="00E301BE" w:rsidRPr="00B35C77" w:rsidRDefault="00E301BE" w:rsidP="006A1FC4">
            <w:pPr>
              <w:jc w:val="both"/>
              <w:rPr>
                <w:rStyle w:val="tabelle"/>
                <w:rFonts w:cs="Arial"/>
              </w:rPr>
            </w:pPr>
            <w:r w:rsidRPr="00B35C77">
              <w:rPr>
                <w:rStyle w:val="tabelle"/>
                <w:rFonts w:cs="Arial"/>
              </w:rPr>
              <w:t>Trimestrale</w:t>
            </w:r>
          </w:p>
        </w:tc>
      </w:tr>
      <w:tr w:rsidR="00E301BE" w:rsidRPr="00B35C77" w:rsidTr="006A1FC4">
        <w:tc>
          <w:tcPr>
            <w:tcW w:w="3420" w:type="dxa"/>
          </w:tcPr>
          <w:p w:rsidR="00E301BE" w:rsidRPr="00B35C77" w:rsidRDefault="00E301BE" w:rsidP="006A1FC4">
            <w:pPr>
              <w:rPr>
                <w:rStyle w:val="tabelle"/>
                <w:rFonts w:cs="Arial"/>
                <w:b/>
              </w:rPr>
            </w:pPr>
            <w:r w:rsidRPr="00B35C77">
              <w:rPr>
                <w:rStyle w:val="tabelle"/>
                <w:rFonts w:cs="Arial"/>
                <w:b/>
              </w:rPr>
              <w:t>Gravità</w:t>
            </w:r>
          </w:p>
        </w:tc>
        <w:tc>
          <w:tcPr>
            <w:tcW w:w="1980" w:type="dxa"/>
          </w:tcPr>
          <w:p w:rsidR="00E301BE" w:rsidRPr="00B35C77" w:rsidRDefault="00E301BE" w:rsidP="006A1FC4">
            <w:pPr>
              <w:jc w:val="both"/>
              <w:rPr>
                <w:rStyle w:val="tabelle"/>
                <w:rFonts w:cs="Arial"/>
                <w:b/>
                <w:i/>
              </w:rPr>
            </w:pPr>
            <w:r w:rsidRPr="00B35C77">
              <w:rPr>
                <w:rStyle w:val="tabelle"/>
                <w:rFonts w:cs="Arial"/>
                <w:b/>
                <w:i/>
              </w:rPr>
              <w:t>Problema bloccante</w:t>
            </w:r>
          </w:p>
        </w:tc>
        <w:tc>
          <w:tcPr>
            <w:tcW w:w="1800" w:type="dxa"/>
          </w:tcPr>
          <w:p w:rsidR="00E301BE" w:rsidRPr="00B35C77" w:rsidRDefault="00E301BE" w:rsidP="006A1FC4">
            <w:pPr>
              <w:jc w:val="both"/>
              <w:rPr>
                <w:rStyle w:val="tabelle"/>
                <w:rFonts w:cs="Arial"/>
                <w:b/>
                <w:i/>
              </w:rPr>
            </w:pPr>
            <w:r w:rsidRPr="00B35C77">
              <w:rPr>
                <w:rStyle w:val="tabelle"/>
                <w:rFonts w:cs="Arial"/>
                <w:b/>
                <w:i/>
              </w:rPr>
              <w:t>problema grave</w:t>
            </w:r>
          </w:p>
        </w:tc>
        <w:tc>
          <w:tcPr>
            <w:tcW w:w="1980" w:type="dxa"/>
          </w:tcPr>
          <w:p w:rsidR="00E301BE" w:rsidRPr="00B35C77" w:rsidRDefault="00E301BE" w:rsidP="006A1FC4">
            <w:pPr>
              <w:jc w:val="both"/>
              <w:rPr>
                <w:rStyle w:val="tabelle"/>
                <w:rFonts w:cs="Arial"/>
                <w:b/>
                <w:i/>
              </w:rPr>
            </w:pPr>
            <w:r w:rsidRPr="00B35C77">
              <w:rPr>
                <w:rStyle w:val="tabelle"/>
                <w:rFonts w:cs="Arial"/>
                <w:b/>
                <w:i/>
              </w:rPr>
              <w:t>problema secondario</w:t>
            </w:r>
          </w:p>
        </w:tc>
      </w:tr>
      <w:tr w:rsidR="00E301BE" w:rsidRPr="00B35C77" w:rsidTr="006A1FC4">
        <w:tc>
          <w:tcPr>
            <w:tcW w:w="3420" w:type="dxa"/>
          </w:tcPr>
          <w:p w:rsidR="00E301BE" w:rsidRPr="00B35C77" w:rsidRDefault="00E301BE" w:rsidP="006A1FC4">
            <w:pPr>
              <w:rPr>
                <w:rStyle w:val="tabelle"/>
                <w:rFonts w:cs="Arial"/>
                <w:b/>
              </w:rPr>
            </w:pPr>
            <w:r w:rsidRPr="00B35C77">
              <w:rPr>
                <w:rStyle w:val="tabelle"/>
                <w:rFonts w:cs="Arial"/>
                <w:b/>
              </w:rPr>
              <w:t xml:space="preserve">Tempo di produzione del </w:t>
            </w:r>
            <w:proofErr w:type="spellStart"/>
            <w:r w:rsidRPr="00B35C77">
              <w:rPr>
                <w:rStyle w:val="tabelle"/>
                <w:rFonts w:cs="Arial"/>
                <w:b/>
              </w:rPr>
              <w:t>Fix</w:t>
            </w:r>
            <w:proofErr w:type="spellEnd"/>
            <w:r w:rsidRPr="00B35C77">
              <w:rPr>
                <w:rStyle w:val="tabelle"/>
                <w:rFonts w:cs="Arial"/>
                <w:b/>
              </w:rPr>
              <w:t xml:space="preserve"> definitivo</w:t>
            </w:r>
          </w:p>
        </w:tc>
        <w:tc>
          <w:tcPr>
            <w:tcW w:w="1980" w:type="dxa"/>
          </w:tcPr>
          <w:p w:rsidR="00E301BE" w:rsidRPr="00B35C77" w:rsidRDefault="00E301BE" w:rsidP="006A1FC4">
            <w:pPr>
              <w:jc w:val="both"/>
              <w:rPr>
                <w:rStyle w:val="tabelle"/>
                <w:rFonts w:cs="Arial"/>
              </w:rPr>
            </w:pPr>
            <w:r w:rsidRPr="00B35C77">
              <w:rPr>
                <w:rStyle w:val="tabelle"/>
                <w:rFonts w:cs="Arial"/>
              </w:rPr>
              <w:t>2 gg lavorativi</w:t>
            </w:r>
          </w:p>
        </w:tc>
        <w:tc>
          <w:tcPr>
            <w:tcW w:w="1800" w:type="dxa"/>
          </w:tcPr>
          <w:p w:rsidR="00E301BE" w:rsidRPr="00B35C77" w:rsidRDefault="00E301BE" w:rsidP="006A1FC4">
            <w:pPr>
              <w:jc w:val="both"/>
              <w:rPr>
                <w:rStyle w:val="tabelle"/>
                <w:rFonts w:cs="Arial"/>
              </w:rPr>
            </w:pPr>
            <w:r w:rsidRPr="00B35C77">
              <w:rPr>
                <w:rStyle w:val="tabelle"/>
                <w:rFonts w:cs="Arial"/>
              </w:rPr>
              <w:t>5 gg lavorativi</w:t>
            </w:r>
          </w:p>
        </w:tc>
        <w:tc>
          <w:tcPr>
            <w:tcW w:w="1980" w:type="dxa"/>
          </w:tcPr>
          <w:p w:rsidR="00E301BE" w:rsidRPr="00B35C77" w:rsidRDefault="00E301BE" w:rsidP="006A1FC4">
            <w:pPr>
              <w:jc w:val="both"/>
              <w:rPr>
                <w:rStyle w:val="tabelle"/>
                <w:rFonts w:cs="Arial"/>
              </w:rPr>
            </w:pPr>
            <w:r w:rsidRPr="00B35C77">
              <w:rPr>
                <w:rStyle w:val="tabelle"/>
                <w:rFonts w:cs="Arial"/>
              </w:rPr>
              <w:t>30 gg lavorativi</w:t>
            </w:r>
          </w:p>
        </w:tc>
      </w:tr>
    </w:tbl>
    <w:p w:rsidR="00E301BE" w:rsidRDefault="00E301BE" w:rsidP="00E301BE">
      <w:pPr>
        <w:jc w:val="both"/>
        <w:rPr>
          <w:rFonts w:cs="Arial"/>
        </w:rPr>
      </w:pPr>
    </w:p>
    <w:p w:rsidR="00E301BE" w:rsidRPr="00DC324C" w:rsidRDefault="00E301BE" w:rsidP="00E301BE">
      <w:pPr>
        <w:pStyle w:val="a"/>
        <w:rPr>
          <w:i w:val="0"/>
        </w:rPr>
      </w:pPr>
      <w:r w:rsidRPr="00DC324C">
        <w:rPr>
          <w:i w:val="0"/>
        </w:rPr>
        <w:t xml:space="preserve">In ogni caso il </w:t>
      </w:r>
      <w:proofErr w:type="spellStart"/>
      <w:r w:rsidRPr="00DC324C">
        <w:rPr>
          <w:i w:val="0"/>
        </w:rPr>
        <w:t>backlog</w:t>
      </w:r>
      <w:proofErr w:type="spellEnd"/>
      <w:r w:rsidRPr="00DC324C">
        <w:rPr>
          <w:i w:val="0"/>
        </w:rPr>
        <w:t xml:space="preserve"> delle </w:t>
      </w:r>
      <w:proofErr w:type="spellStart"/>
      <w:r w:rsidRPr="00DC324C">
        <w:rPr>
          <w:i w:val="0"/>
        </w:rPr>
        <w:t>Fix</w:t>
      </w:r>
      <w:proofErr w:type="spellEnd"/>
      <w:r w:rsidRPr="00DC324C">
        <w:rPr>
          <w:i w:val="0"/>
        </w:rPr>
        <w:t xml:space="preserve"> da sviluppare non deve mai superare i trenta giorni lavorativi. Gli aggiornamenti devono essere corredati di documentazione contenente l’elenco dettagliato delle </w:t>
      </w:r>
      <w:r>
        <w:rPr>
          <w:i w:val="0"/>
        </w:rPr>
        <w:t xml:space="preserve">modifiche operate ed eventuali </w:t>
      </w:r>
      <w:r w:rsidRPr="00DC324C">
        <w:rPr>
          <w:i w:val="0"/>
        </w:rPr>
        <w:t xml:space="preserve">integrazioni dei manuali d’uso. </w:t>
      </w:r>
    </w:p>
    <w:p w:rsidR="00E301BE" w:rsidRDefault="00E301BE" w:rsidP="00E301BE">
      <w:pPr>
        <w:pStyle w:val="a"/>
      </w:pPr>
      <w:r w:rsidRPr="00065F0D">
        <w:rPr>
          <w:highlight w:val="yellow"/>
        </w:rPr>
        <w:lastRenderedPageBreak/>
        <w:t>Si richiede pertanto</w:t>
      </w:r>
      <w:r>
        <w:rPr>
          <w:highlight w:val="yellow"/>
        </w:rPr>
        <w:t>, ove previsto il requisito R12,</w:t>
      </w:r>
      <w:r w:rsidRPr="00065F0D">
        <w:rPr>
          <w:highlight w:val="yellow"/>
        </w:rPr>
        <w:t xml:space="preserve"> l’indicazione della </w:t>
      </w:r>
      <w:r w:rsidRPr="00493334">
        <w:rPr>
          <w:highlight w:val="yellow"/>
        </w:rPr>
        <w:t>tabella di cui al precedente punto D4 e, se prevista l’assistenza fuori orario, D5</w:t>
      </w:r>
      <w:r>
        <w:t>.</w:t>
      </w:r>
    </w:p>
    <w:p w:rsidR="00E301BE" w:rsidRPr="00920093" w:rsidRDefault="00E301BE" w:rsidP="00E301BE">
      <w:pPr>
        <w:pStyle w:val="Titolo2"/>
        <w:numPr>
          <w:ilvl w:val="1"/>
          <w:numId w:val="26"/>
        </w:numPr>
        <w:pBdr>
          <w:bottom w:val="none" w:sz="0" w:space="0" w:color="auto"/>
        </w:pBdr>
        <w:spacing w:before="120" w:beforeAutospacing="0" w:after="120" w:afterAutospacing="0" w:line="220" w:lineRule="atLeast"/>
      </w:pPr>
      <w:bookmarkStart w:id="67" w:name="_Toc185430488"/>
      <w:bookmarkStart w:id="68" w:name="_Toc185430912"/>
      <w:bookmarkStart w:id="69" w:name="_Toc185430987"/>
      <w:bookmarkStart w:id="70" w:name="_Toc185431247"/>
      <w:bookmarkStart w:id="71" w:name="_Toc178173711"/>
      <w:r w:rsidRPr="00920093">
        <w:t>Tempi di Risposta alle Chiamate di Manutenzione Hard</w:t>
      </w:r>
      <w:bookmarkEnd w:id="67"/>
      <w:bookmarkEnd w:id="68"/>
      <w:bookmarkEnd w:id="69"/>
      <w:bookmarkEnd w:id="70"/>
      <w:r w:rsidRPr="00920093">
        <w:t>ware (R13)</w:t>
      </w:r>
      <w:bookmarkEnd w:id="71"/>
    </w:p>
    <w:p w:rsidR="00E301BE" w:rsidRPr="00DC324C" w:rsidRDefault="00E301BE" w:rsidP="00E301BE">
      <w:pPr>
        <w:pStyle w:val="a"/>
        <w:rPr>
          <w:i w:val="0"/>
        </w:rPr>
      </w:pPr>
      <w:r>
        <w:rPr>
          <w:i w:val="0"/>
        </w:rPr>
        <w:t xml:space="preserve">Nel caso sia richiesta la </w:t>
      </w:r>
      <w:r w:rsidRPr="00DC324C">
        <w:rPr>
          <w:i w:val="0"/>
        </w:rPr>
        <w:t>manutenzione dell’hardware, gli interventi prevedono la diagnosi del problema, l’attivazione delle risorse d’emergenza, l’individuazione della parte da sostituire e la sua sostituzione se disponibile a magazzino, altrimenti va attivata l’acquisizione all’esterno del pezzo di ricambio e quindi l’installazione dello stesso quando è finalmente disponibile.</w:t>
      </w:r>
    </w:p>
    <w:p w:rsidR="00E301BE" w:rsidRDefault="00E301BE" w:rsidP="00E301BE">
      <w:pPr>
        <w:pStyle w:val="a"/>
      </w:pPr>
      <w:r w:rsidRPr="00DC324C">
        <w:rPr>
          <w:i w:val="0"/>
        </w:rPr>
        <w:t>Per i Livelli di Servizio richiesti (e per le relative penali applicabili) si intendono applicabili</w:t>
      </w:r>
      <w:r w:rsidR="006C048E">
        <w:rPr>
          <w:i w:val="0"/>
        </w:rPr>
        <w:t xml:space="preserve"> </w:t>
      </w:r>
      <w:proofErr w:type="gramStart"/>
      <w:r w:rsidRPr="00DC324C">
        <w:rPr>
          <w:i w:val="0"/>
        </w:rPr>
        <w:t>i  riferimenti</w:t>
      </w:r>
      <w:proofErr w:type="gramEnd"/>
      <w:r w:rsidRPr="00DC324C">
        <w:rPr>
          <w:i w:val="0"/>
        </w:rPr>
        <w:t xml:space="preserve"> ai tempi di chiamata, presa in carico e ripristino dell’operatività indicati nei precedenti paragrafi.</w:t>
      </w:r>
      <w:r w:rsidRPr="00A63B8E">
        <w:t xml:space="preserve"> </w:t>
      </w:r>
    </w:p>
    <w:p w:rsidR="00E301BE" w:rsidRPr="00E117AF" w:rsidRDefault="00E301BE" w:rsidP="00E301BE">
      <w:pPr>
        <w:pStyle w:val="a"/>
      </w:pPr>
      <w:r>
        <w:rPr>
          <w:highlight w:val="yellow"/>
        </w:rPr>
        <w:t>Qualora la manutenzione hardware non sia contrattualmente prevista (requisito R13), indicare “servizio di assistenza hardware non previsto”</w:t>
      </w:r>
      <w:r>
        <w:t>.</w:t>
      </w:r>
    </w:p>
    <w:p w:rsidR="00E301BE" w:rsidRDefault="00E301BE" w:rsidP="00E301BE">
      <w:pPr>
        <w:pStyle w:val="Titolo1"/>
        <w:pageBreakBefore/>
        <w:numPr>
          <w:ilvl w:val="0"/>
          <w:numId w:val="26"/>
        </w:numPr>
        <w:shd w:val="pct10" w:color="auto" w:fill="auto"/>
        <w:suppressAutoHyphens w:val="0"/>
        <w:spacing w:before="225" w:after="225" w:line="280" w:lineRule="atLeast"/>
      </w:pPr>
      <w:bookmarkStart w:id="72" w:name="_Toc178173712"/>
      <w:r>
        <w:lastRenderedPageBreak/>
        <w:t>Attestazione di conformità delle misure di sicurezza</w:t>
      </w:r>
      <w:bookmarkEnd w:id="72"/>
    </w:p>
    <w:p w:rsidR="00E301BE" w:rsidRDefault="00E301BE" w:rsidP="00E301BE">
      <w:pPr>
        <w:pStyle w:val="Titolo2"/>
        <w:keepNext/>
        <w:widowControl w:val="0"/>
        <w:numPr>
          <w:ilvl w:val="1"/>
          <w:numId w:val="26"/>
        </w:numPr>
        <w:pBdr>
          <w:bottom w:val="none" w:sz="0" w:space="0" w:color="auto"/>
        </w:pBdr>
        <w:spacing w:before="180" w:beforeAutospacing="0" w:after="120" w:afterAutospacing="0"/>
        <w:ind w:left="578" w:hanging="578"/>
      </w:pPr>
      <w:bookmarkStart w:id="73" w:name="_Toc178173713"/>
      <w:r>
        <w:t>Trattamenti che comportano la notifica al Garante</w:t>
      </w:r>
      <w:bookmarkEnd w:id="73"/>
    </w:p>
    <w:p w:rsidR="00E301BE" w:rsidRPr="000F404D" w:rsidRDefault="00E301BE" w:rsidP="00E301BE">
      <w:pPr>
        <w:pStyle w:val="a"/>
      </w:pPr>
      <w:r w:rsidRPr="00092A71">
        <w:rPr>
          <w:highlight w:val="yellow"/>
        </w:rPr>
        <w:t>Indicare se la notifica non è necessaria</w:t>
      </w:r>
    </w:p>
    <w:p w:rsidR="00E301BE" w:rsidRDefault="00E301BE" w:rsidP="00E301BE">
      <w:pPr>
        <w:pStyle w:val="Titolo2"/>
        <w:numPr>
          <w:ilvl w:val="1"/>
          <w:numId w:val="26"/>
        </w:numPr>
        <w:pBdr>
          <w:bottom w:val="none" w:sz="0" w:space="0" w:color="auto"/>
        </w:pBdr>
        <w:spacing w:before="120" w:beforeAutospacing="0" w:after="120" w:afterAutospacing="0" w:line="220" w:lineRule="atLeast"/>
      </w:pPr>
      <w:bookmarkStart w:id="74" w:name="_Toc178173714"/>
      <w:r>
        <w:t>Indicazione del livello di rischio valutato</w:t>
      </w:r>
      <w:bookmarkEnd w:id="74"/>
    </w:p>
    <w:p w:rsidR="00E301BE" w:rsidRPr="000F404D" w:rsidRDefault="00E301BE" w:rsidP="00E301BE">
      <w:pPr>
        <w:pStyle w:val="a"/>
      </w:pPr>
      <w:r w:rsidRPr="003C1B7E">
        <w:rPr>
          <w:highlight w:val="yellow"/>
        </w:rPr>
        <w:t>Indicare il livello di rischio valutato, indicando anche la metodologia utilizzata</w:t>
      </w:r>
    </w:p>
    <w:p w:rsidR="00E301BE" w:rsidRDefault="00E301BE" w:rsidP="00E301BE">
      <w:pPr>
        <w:pStyle w:val="Titolo2"/>
        <w:numPr>
          <w:ilvl w:val="1"/>
          <w:numId w:val="26"/>
        </w:numPr>
        <w:pBdr>
          <w:bottom w:val="none" w:sz="0" w:space="0" w:color="auto"/>
        </w:pBdr>
        <w:spacing w:before="120" w:beforeAutospacing="0" w:after="120" w:afterAutospacing="0" w:line="220" w:lineRule="atLeast"/>
      </w:pPr>
      <w:bookmarkStart w:id="75" w:name="_Toc178173715"/>
      <w:r>
        <w:t>Misure di sicurezza adottate</w:t>
      </w:r>
      <w:bookmarkEnd w:id="75"/>
    </w:p>
    <w:p w:rsidR="00E301BE" w:rsidRPr="003C1B7E" w:rsidRDefault="00E301BE" w:rsidP="00E301BE">
      <w:pPr>
        <w:pStyle w:val="a"/>
      </w:pPr>
      <w:r w:rsidRPr="003C1B7E">
        <w:rPr>
          <w:highlight w:val="yellow"/>
        </w:rPr>
        <w:t xml:space="preserve">Andranno indicate le misure tecnico-organizzative adottate dal titolare ai sensi dell’art. 32 del RGDP tenendo presente che l’elenco ivi riportato costituisce una lista aperta e non esaustiva, essendo rimessa al Responsabile del trattamento, di concerto con il Titolare, la valutazione finale relativa al livello di sicurezza adeguato, caso per caso, ai rischi presentati dalle attività di trattamento concretamente poste in essere. Tale lista ha di per sé un carattere dinamico (e non più statico come è stato per l’Allegato B del d. </w:t>
      </w:r>
      <w:proofErr w:type="spellStart"/>
      <w:r w:rsidRPr="003C1B7E">
        <w:rPr>
          <w:highlight w:val="yellow"/>
        </w:rPr>
        <w:t>lgs</w:t>
      </w:r>
      <w:proofErr w:type="spellEnd"/>
      <w:r w:rsidRPr="003C1B7E">
        <w:rPr>
          <w:highlight w:val="yellow"/>
        </w:rPr>
        <w:t>. 196/2003) dovendosi continuamente confrontare con gli sviluppi della tecnologia e l’insorgere di nuovi rischi. Le misure di sicurezza possono essere descritte in forma riassuntiva e sintetica, o comunque idonea a dare un quadro generale e complessivo di tali misure in relazione alle attività di trattamento svolte, con possibilità di fare rinvio per una valutazione più dettagliata a documenti esterni di carattere generale (es. procedure organizzative interne; security policy ecc.).</w:t>
      </w:r>
    </w:p>
    <w:p w:rsidR="00E301BE" w:rsidRDefault="00E301BE" w:rsidP="00E301BE">
      <w:pPr>
        <w:pStyle w:val="Titolo3"/>
        <w:numPr>
          <w:ilvl w:val="2"/>
          <w:numId w:val="26"/>
        </w:numPr>
        <w:suppressAutoHyphens w:val="0"/>
        <w:spacing w:before="140" w:after="120" w:line="220" w:lineRule="atLeast"/>
      </w:pPr>
      <w:bookmarkStart w:id="76" w:name="_Toc178173716"/>
      <w:r w:rsidRPr="00A41F67">
        <w:t>Autenticazione informatica degli utenti (Incaricati dei trattamenti)</w:t>
      </w:r>
      <w:bookmarkEnd w:id="76"/>
    </w:p>
    <w:p w:rsidR="00E301BE" w:rsidRPr="00F73422" w:rsidRDefault="00E301BE" w:rsidP="00E301BE">
      <w:pPr>
        <w:pStyle w:val="a"/>
      </w:pPr>
      <w:r w:rsidRPr="00092A71">
        <w:rPr>
          <w:highlight w:val="yellow"/>
        </w:rPr>
        <w:t>Indicare i meccani</w:t>
      </w:r>
      <w:r>
        <w:rPr>
          <w:highlight w:val="yellow"/>
        </w:rPr>
        <w:t>smi di autenticazione utilizzat</w:t>
      </w:r>
      <w:r>
        <w:t>i</w:t>
      </w:r>
    </w:p>
    <w:p w:rsidR="00E301BE" w:rsidRDefault="00E301BE" w:rsidP="00E301BE">
      <w:pPr>
        <w:pStyle w:val="Titolo3"/>
        <w:numPr>
          <w:ilvl w:val="2"/>
          <w:numId w:val="26"/>
        </w:numPr>
        <w:suppressAutoHyphens w:val="0"/>
        <w:spacing w:before="140" w:after="120" w:line="220" w:lineRule="atLeast"/>
      </w:pPr>
      <w:bookmarkStart w:id="77" w:name="_Toc178173717"/>
      <w:r w:rsidRPr="00A41F67">
        <w:t>Procedure di gestione delle credenziali degli incaricati dei trattamenti</w:t>
      </w:r>
      <w:bookmarkEnd w:id="77"/>
    </w:p>
    <w:p w:rsidR="00E301BE" w:rsidRPr="00CA6443" w:rsidRDefault="00E301BE" w:rsidP="00E301BE">
      <w:pPr>
        <w:pStyle w:val="a"/>
      </w:pPr>
      <w:r w:rsidRPr="00092A71">
        <w:rPr>
          <w:highlight w:val="yellow"/>
        </w:rPr>
        <w:t xml:space="preserve">Se le procedure sono già state opportunamente descritte al punto C.1 </w:t>
      </w:r>
      <w:r>
        <w:rPr>
          <w:highlight w:val="yellow"/>
        </w:rPr>
        <w:t>fare riferimento</w:t>
      </w:r>
      <w:r w:rsidRPr="00092A71">
        <w:rPr>
          <w:highlight w:val="yellow"/>
        </w:rPr>
        <w:t xml:space="preserve"> alla sezione C</w:t>
      </w:r>
      <w:r>
        <w:t xml:space="preserve">. </w:t>
      </w:r>
    </w:p>
    <w:p w:rsidR="00E301BE" w:rsidRDefault="00E301BE" w:rsidP="00E301BE">
      <w:pPr>
        <w:pStyle w:val="Titolo3"/>
        <w:numPr>
          <w:ilvl w:val="2"/>
          <w:numId w:val="26"/>
        </w:numPr>
        <w:suppressAutoHyphens w:val="0"/>
        <w:spacing w:before="140" w:after="120" w:line="220" w:lineRule="atLeast"/>
      </w:pPr>
      <w:bookmarkStart w:id="78" w:name="_Toc178173718"/>
      <w:r w:rsidRPr="00A41F67">
        <w:t>Sistema di autorizzazione degli accessi</w:t>
      </w:r>
      <w:bookmarkEnd w:id="78"/>
    </w:p>
    <w:p w:rsidR="00E301BE" w:rsidRPr="00340DA8" w:rsidRDefault="00E301BE" w:rsidP="00E301BE">
      <w:pPr>
        <w:pStyle w:val="a"/>
      </w:pPr>
      <w:r w:rsidRPr="00092A71">
        <w:rPr>
          <w:highlight w:val="yellow"/>
        </w:rPr>
        <w:t xml:space="preserve">Indicare se/come sono delimitati gli ambiti d’azione degli incaricati in termini di accesso ai dati e relative </w:t>
      </w:r>
      <w:proofErr w:type="gramStart"/>
      <w:r w:rsidRPr="00092A71">
        <w:rPr>
          <w:highlight w:val="yellow"/>
        </w:rPr>
        <w:t>elaborazioni  (</w:t>
      </w:r>
      <w:proofErr w:type="gramEnd"/>
      <w:r w:rsidRPr="00092A71">
        <w:rPr>
          <w:highlight w:val="yellow"/>
        </w:rPr>
        <w:t>ad es. attraverso l’assegnazione di ruoli utente)</w:t>
      </w:r>
      <w:r>
        <w:t xml:space="preserve"> </w:t>
      </w:r>
    </w:p>
    <w:p w:rsidR="00E301BE" w:rsidRDefault="00E301BE" w:rsidP="00E301BE">
      <w:pPr>
        <w:pStyle w:val="Titolo3"/>
        <w:numPr>
          <w:ilvl w:val="2"/>
          <w:numId w:val="26"/>
        </w:numPr>
        <w:suppressAutoHyphens w:val="0"/>
        <w:spacing w:before="140" w:after="120" w:line="220" w:lineRule="atLeast"/>
      </w:pPr>
      <w:bookmarkStart w:id="79" w:name="_Toc178173719"/>
      <w:r w:rsidRPr="00A41F67">
        <w:t>Aggiornamento periodico dei profili di autorizzazione degli Incaricati</w:t>
      </w:r>
      <w:bookmarkEnd w:id="79"/>
    </w:p>
    <w:p w:rsidR="00E301BE" w:rsidRPr="00B24A9B" w:rsidRDefault="00E301BE" w:rsidP="00E301BE">
      <w:pPr>
        <w:pStyle w:val="a"/>
      </w:pPr>
      <w:r w:rsidRPr="00092A71">
        <w:rPr>
          <w:highlight w:val="yellow"/>
        </w:rPr>
        <w:t>Indicare tempi e casi in cui i profili di autorizzazione vengono controllati e agg</w:t>
      </w:r>
      <w:r w:rsidR="006C048E">
        <w:rPr>
          <w:highlight w:val="yellow"/>
        </w:rPr>
        <w:t>iornati in base alle indicazioni</w:t>
      </w:r>
      <w:r w:rsidRPr="00092A71">
        <w:rPr>
          <w:highlight w:val="yellow"/>
        </w:rPr>
        <w:t xml:space="preserve"> dei titolari dei trattamenti (es. periodo di mancato utilizzo, cessazione del rapporto di lavoro ecc</w:t>
      </w:r>
      <w:r w:rsidRPr="00493334">
        <w:rPr>
          <w:highlight w:val="yellow"/>
        </w:rPr>
        <w:t>.) precisando che il RSSI ha richiesto l’invio trimestrale delle utenze applicative inutilizzate da almeno 6 mesi.</w:t>
      </w:r>
    </w:p>
    <w:p w:rsidR="00E301BE" w:rsidRDefault="00E301BE" w:rsidP="00E301BE">
      <w:pPr>
        <w:pStyle w:val="Titolo3"/>
        <w:numPr>
          <w:ilvl w:val="2"/>
          <w:numId w:val="26"/>
        </w:numPr>
        <w:suppressAutoHyphens w:val="0"/>
        <w:spacing w:before="140" w:after="120" w:line="220" w:lineRule="atLeast"/>
      </w:pPr>
      <w:bookmarkStart w:id="80" w:name="_Toc178173720"/>
      <w:r w:rsidRPr="00A41F67">
        <w:t>Protezione degli strumenti elettronici e dei dati</w:t>
      </w:r>
      <w:bookmarkEnd w:id="80"/>
    </w:p>
    <w:p w:rsidR="00E301BE" w:rsidRPr="00B24A9B" w:rsidRDefault="00E301BE" w:rsidP="00E301BE">
      <w:pPr>
        <w:pStyle w:val="a"/>
      </w:pPr>
      <w:r w:rsidRPr="00092A71">
        <w:rPr>
          <w:highlight w:val="yellow"/>
        </w:rPr>
        <w:t>Indicare le misure di sicurezza adottate</w:t>
      </w:r>
      <w:r>
        <w:rPr>
          <w:highlight w:val="yellow"/>
        </w:rPr>
        <w:t xml:space="preserve">, </w:t>
      </w:r>
      <w:r w:rsidRPr="00092A71">
        <w:rPr>
          <w:highlight w:val="yellow"/>
        </w:rPr>
        <w:t xml:space="preserve">oltre a backup e </w:t>
      </w:r>
      <w:proofErr w:type="spellStart"/>
      <w:r w:rsidRPr="00092A71">
        <w:rPr>
          <w:highlight w:val="yellow"/>
        </w:rPr>
        <w:t>vaulting</w:t>
      </w:r>
      <w:proofErr w:type="spellEnd"/>
      <w:r w:rsidRPr="00092A71">
        <w:rPr>
          <w:highlight w:val="yellow"/>
        </w:rPr>
        <w:t xml:space="preserve"> dei dat</w:t>
      </w:r>
      <w:r>
        <w:rPr>
          <w:highlight w:val="yellow"/>
        </w:rPr>
        <w:t>i,</w:t>
      </w:r>
      <w:r w:rsidRPr="00092A71">
        <w:rPr>
          <w:highlight w:val="yellow"/>
        </w:rPr>
        <w:t xml:space="preserve"> a prevenzione dei “rischi di distruzione o perdita, anche accidentale, dei dati stessi, di accesso non autorizzato o di trattamento non consentito o non conforme alle finalità della raccolta” (ad es. con riferimento alle misure di sicurezza fisica</w:t>
      </w:r>
      <w:r w:rsidRPr="00A779E7">
        <w:rPr>
          <w:highlight w:val="yellow"/>
        </w:rPr>
        <w:t>). Precisare in particolare la periodicità di verifica del corretto aggiornamento del software antivirus.</w:t>
      </w:r>
    </w:p>
    <w:p w:rsidR="00E301BE" w:rsidRDefault="00E301BE" w:rsidP="00E301BE">
      <w:pPr>
        <w:pStyle w:val="Titolo3"/>
        <w:numPr>
          <w:ilvl w:val="2"/>
          <w:numId w:val="26"/>
        </w:numPr>
        <w:suppressAutoHyphens w:val="0"/>
        <w:spacing w:before="140" w:after="120" w:line="220" w:lineRule="atLeast"/>
      </w:pPr>
      <w:bookmarkStart w:id="81" w:name="_Toc178173721"/>
      <w:r w:rsidRPr="00A41F67">
        <w:t>Copie di sicurezza dei dati</w:t>
      </w:r>
      <w:bookmarkEnd w:id="81"/>
    </w:p>
    <w:p w:rsidR="00E301BE" w:rsidRPr="003916B9" w:rsidRDefault="00E301BE" w:rsidP="00E301BE">
      <w:pPr>
        <w:pStyle w:val="a"/>
      </w:pPr>
      <w:r w:rsidRPr="00092A71">
        <w:rPr>
          <w:highlight w:val="yellow"/>
        </w:rPr>
        <w:t xml:space="preserve">Indicare come/dove vengono custodite le copie di sicurezza se non già riportato nelle sezioni </w:t>
      </w:r>
      <w:proofErr w:type="spellStart"/>
      <w:r w:rsidRPr="00092A71">
        <w:rPr>
          <w:highlight w:val="yellow"/>
        </w:rPr>
        <w:t>precededenti</w:t>
      </w:r>
      <w:proofErr w:type="spellEnd"/>
      <w:r>
        <w:t>.</w:t>
      </w:r>
    </w:p>
    <w:p w:rsidR="00E301BE" w:rsidRDefault="00E301BE" w:rsidP="00E301BE">
      <w:pPr>
        <w:pStyle w:val="Titolo3"/>
        <w:numPr>
          <w:ilvl w:val="2"/>
          <w:numId w:val="26"/>
        </w:numPr>
        <w:suppressAutoHyphens w:val="0"/>
        <w:spacing w:before="140" w:after="120" w:line="220" w:lineRule="atLeast"/>
      </w:pPr>
      <w:bookmarkStart w:id="82" w:name="_Toc178173722"/>
      <w:proofErr w:type="spellStart"/>
      <w:r>
        <w:t>Pseudonimizzazione</w:t>
      </w:r>
      <w:proofErr w:type="spellEnd"/>
      <w:r>
        <w:t xml:space="preserve"> e ci</w:t>
      </w:r>
      <w:r w:rsidRPr="00A41F67">
        <w:t>fratura dei dati sensibili</w:t>
      </w:r>
      <w:bookmarkEnd w:id="82"/>
    </w:p>
    <w:p w:rsidR="00E301BE" w:rsidRPr="00F565BA" w:rsidRDefault="00E301BE" w:rsidP="00E301BE">
      <w:pPr>
        <w:pStyle w:val="a"/>
      </w:pPr>
      <w:r w:rsidRPr="00092A71">
        <w:rPr>
          <w:highlight w:val="yellow"/>
        </w:rPr>
        <w:t xml:space="preserve">Indicare se/come i dati sensibili sono </w:t>
      </w:r>
      <w:proofErr w:type="spellStart"/>
      <w:r>
        <w:rPr>
          <w:highlight w:val="yellow"/>
        </w:rPr>
        <w:t>pseudonimizzati</w:t>
      </w:r>
      <w:proofErr w:type="spellEnd"/>
      <w:r>
        <w:rPr>
          <w:highlight w:val="yellow"/>
        </w:rPr>
        <w:t xml:space="preserve"> e/o </w:t>
      </w:r>
      <w:r w:rsidRPr="00092A71">
        <w:rPr>
          <w:highlight w:val="yellow"/>
        </w:rPr>
        <w:t>cifrati, “nessuna” se non effettuata</w:t>
      </w:r>
    </w:p>
    <w:p w:rsidR="00E301BE" w:rsidRDefault="00E301BE" w:rsidP="00E301BE">
      <w:pPr>
        <w:pStyle w:val="Titolo3"/>
        <w:numPr>
          <w:ilvl w:val="2"/>
          <w:numId w:val="26"/>
        </w:numPr>
        <w:suppressAutoHyphens w:val="0"/>
        <w:spacing w:before="140" w:after="120" w:line="220" w:lineRule="atLeast"/>
      </w:pPr>
      <w:bookmarkStart w:id="83" w:name="_Toc178173723"/>
      <w:r w:rsidRPr="00A41F67">
        <w:lastRenderedPageBreak/>
        <w:t>Misure di tutela e garanzia</w:t>
      </w:r>
      <w:bookmarkEnd w:id="83"/>
    </w:p>
    <w:p w:rsidR="00E301BE" w:rsidRPr="00F73422" w:rsidRDefault="00E301BE" w:rsidP="00E301BE">
      <w:pPr>
        <w:pStyle w:val="a"/>
      </w:pPr>
      <w:r w:rsidRPr="00092A71">
        <w:rPr>
          <w:highlight w:val="yellow"/>
        </w:rPr>
        <w:t>Il fornitore si impegna a garantire la conformità alle precedenti misure di sicurezza anche a seguito di interventi di manutenzione ordinaria e straordinaria sul sistema</w:t>
      </w:r>
      <w:r w:rsidRPr="00F73422">
        <w:t>.</w:t>
      </w:r>
    </w:p>
    <w:p w:rsidR="00E301BE" w:rsidRDefault="00E301BE" w:rsidP="00E301BE">
      <w:pPr>
        <w:pStyle w:val="Titolo3"/>
        <w:numPr>
          <w:ilvl w:val="2"/>
          <w:numId w:val="26"/>
        </w:numPr>
        <w:suppressAutoHyphens w:val="0"/>
        <w:spacing w:before="140" w:after="120" w:line="220" w:lineRule="atLeast"/>
      </w:pPr>
      <w:bookmarkStart w:id="84" w:name="_Toc178173724"/>
      <w:r w:rsidRPr="00A41F67">
        <w:t>Ulteriori misure di sicurezza</w:t>
      </w:r>
      <w:bookmarkEnd w:id="84"/>
    </w:p>
    <w:p w:rsidR="00E301BE" w:rsidRPr="00F73422" w:rsidRDefault="00E301BE" w:rsidP="00E301BE">
      <w:pPr>
        <w:pStyle w:val="a"/>
      </w:pPr>
      <w:r w:rsidRPr="00092A71">
        <w:rPr>
          <w:highlight w:val="yellow"/>
        </w:rPr>
        <w:t>“nessuna”, se non previste</w:t>
      </w:r>
    </w:p>
    <w:p w:rsidR="00E301BE" w:rsidRPr="000235E1" w:rsidRDefault="00E301BE" w:rsidP="00E301BE">
      <w:pPr>
        <w:pStyle w:val="Titolo3"/>
        <w:numPr>
          <w:ilvl w:val="2"/>
          <w:numId w:val="26"/>
        </w:numPr>
        <w:suppressAutoHyphens w:val="0"/>
        <w:spacing w:before="140" w:after="120" w:line="220" w:lineRule="atLeast"/>
      </w:pPr>
      <w:bookmarkStart w:id="85" w:name="_Toc178173725"/>
      <w:r>
        <w:t>Adeguatezza delle misure di sicurezza</w:t>
      </w:r>
      <w:bookmarkEnd w:id="85"/>
    </w:p>
    <w:p w:rsidR="00E301BE" w:rsidRPr="00A464C5" w:rsidRDefault="00E301BE" w:rsidP="00E301BE">
      <w:pPr>
        <w:pStyle w:val="a"/>
        <w:rPr>
          <w:highlight w:val="yellow"/>
        </w:rPr>
      </w:pPr>
      <w:r w:rsidRPr="00FD3F56">
        <w:rPr>
          <w:highlight w:val="yellow"/>
        </w:rPr>
        <w:t>Il Fornitore è tenuto a dichiarare nel Libretto di Sistema</w:t>
      </w:r>
      <w:r>
        <w:rPr>
          <w:highlight w:val="yellow"/>
        </w:rPr>
        <w:t xml:space="preserve"> l’adeguatezza delle </w:t>
      </w:r>
      <w:r w:rsidRPr="00FD3F56">
        <w:rPr>
          <w:highlight w:val="yellow"/>
        </w:rPr>
        <w:t xml:space="preserve">Misure di Sicurezza che ha adottato per la protezione della sicurezza e della privacy in funzione dei requisiti delle attività di servizio e alla relativa classificazione di livello di criticità del sottosistema informativo oggetto dello stesso, </w:t>
      </w:r>
      <w:bookmarkStart w:id="86" w:name="_GoBack"/>
      <w:bookmarkEnd w:id="86"/>
      <w:r w:rsidRPr="00FD3F56">
        <w:rPr>
          <w:highlight w:val="yellow"/>
        </w:rPr>
        <w:t>e ad evidenziare con cadenza trimestrale, con apposita comunicazione, la loro verifica periodica.</w:t>
      </w:r>
      <w:r w:rsidRPr="00A464C5">
        <w:rPr>
          <w:highlight w:val="yellow"/>
        </w:rPr>
        <w:t xml:space="preserve"> le misure di sicurezza di natura tecnica (informatica) che dovranno essere garantite sono quelle previste dal paragrafo 4 dell’articolo 28 del Regolamento Europeo 2016/679, ovvero (citazione dal GDPR):</w:t>
      </w:r>
    </w:p>
    <w:p w:rsidR="00E301BE" w:rsidRPr="00A464C5" w:rsidRDefault="00E301BE" w:rsidP="00E301BE">
      <w:pPr>
        <w:pStyle w:val="a"/>
        <w:numPr>
          <w:ilvl w:val="0"/>
          <w:numId w:val="46"/>
        </w:numPr>
        <w:tabs>
          <w:tab w:val="clear" w:pos="1820"/>
        </w:tabs>
        <w:rPr>
          <w:highlight w:val="yellow"/>
        </w:rPr>
      </w:pPr>
      <w:r w:rsidRPr="00A464C5">
        <w:rPr>
          <w:highlight w:val="yellow"/>
        </w:rPr>
        <w:t xml:space="preserve">la </w:t>
      </w:r>
      <w:proofErr w:type="spellStart"/>
      <w:r w:rsidRPr="00A464C5">
        <w:rPr>
          <w:highlight w:val="yellow"/>
        </w:rPr>
        <w:t>pseudonimizzazione</w:t>
      </w:r>
      <w:proofErr w:type="spellEnd"/>
      <w:r w:rsidRPr="00A464C5">
        <w:rPr>
          <w:highlight w:val="yellow"/>
        </w:rPr>
        <w:t xml:space="preserve"> e la cifratura dei dati personali; </w:t>
      </w:r>
    </w:p>
    <w:p w:rsidR="00E301BE" w:rsidRPr="00A464C5" w:rsidRDefault="00E301BE" w:rsidP="00E301BE">
      <w:pPr>
        <w:pStyle w:val="a"/>
        <w:numPr>
          <w:ilvl w:val="0"/>
          <w:numId w:val="46"/>
        </w:numPr>
        <w:tabs>
          <w:tab w:val="clear" w:pos="1820"/>
        </w:tabs>
        <w:rPr>
          <w:highlight w:val="yellow"/>
        </w:rPr>
      </w:pPr>
      <w:r w:rsidRPr="00A464C5">
        <w:rPr>
          <w:highlight w:val="yellow"/>
        </w:rPr>
        <w:t xml:space="preserve">la capacità di assicurare su base permanente la riservatezza, l'integrità, la disponibilità e la resilienza dei sistemi e dei servizi di trattamento; </w:t>
      </w:r>
    </w:p>
    <w:p w:rsidR="00E301BE" w:rsidRPr="00A464C5" w:rsidRDefault="00E301BE" w:rsidP="00E301BE">
      <w:pPr>
        <w:pStyle w:val="a"/>
        <w:numPr>
          <w:ilvl w:val="0"/>
          <w:numId w:val="46"/>
        </w:numPr>
        <w:tabs>
          <w:tab w:val="clear" w:pos="1820"/>
        </w:tabs>
        <w:rPr>
          <w:highlight w:val="yellow"/>
        </w:rPr>
      </w:pPr>
      <w:r w:rsidRPr="00A464C5">
        <w:rPr>
          <w:highlight w:val="yellow"/>
        </w:rPr>
        <w:t xml:space="preserve">la capacità di ripristinare tempestivamente la disponibilità e l'accesso dei dati personali in caso di incidente fisico o tecnico; </w:t>
      </w:r>
    </w:p>
    <w:p w:rsidR="00E301BE" w:rsidRPr="00A464C5" w:rsidRDefault="00E301BE" w:rsidP="00E301BE">
      <w:pPr>
        <w:pStyle w:val="a"/>
        <w:numPr>
          <w:ilvl w:val="0"/>
          <w:numId w:val="46"/>
        </w:numPr>
        <w:tabs>
          <w:tab w:val="clear" w:pos="1820"/>
        </w:tabs>
        <w:rPr>
          <w:highlight w:val="yellow"/>
        </w:rPr>
      </w:pPr>
      <w:r w:rsidRPr="00A464C5">
        <w:rPr>
          <w:highlight w:val="yellow"/>
        </w:rPr>
        <w:t>una procedura per testare, verificare e valutare regolarmente l'efficacia delle misure tecniche e organizzative al fine di garantire la sicurezza del trattamento.</w:t>
      </w:r>
    </w:p>
    <w:p w:rsidR="00E301BE" w:rsidRPr="00A464C5" w:rsidRDefault="00E301BE" w:rsidP="00E301BE">
      <w:pPr>
        <w:pStyle w:val="a"/>
        <w:rPr>
          <w:highlight w:val="yellow"/>
        </w:rPr>
      </w:pPr>
      <w:r w:rsidRPr="00A464C5">
        <w:rPr>
          <w:highlight w:val="yellow"/>
        </w:rPr>
        <w:t xml:space="preserve">e/o anche quelle previste dalla Circolare ANAC 18/04/2017 n. 2/2017 relative alle Misure Minime di Sicurezza ICT per le Pubbliche Amministrazioni. </w:t>
      </w:r>
    </w:p>
    <w:p w:rsidR="00E301BE" w:rsidRPr="00FD3F56" w:rsidRDefault="00E301BE" w:rsidP="00E301BE">
      <w:pPr>
        <w:pStyle w:val="a"/>
        <w:rPr>
          <w:highlight w:val="yellow"/>
        </w:rPr>
      </w:pPr>
    </w:p>
    <w:p w:rsidR="00E301BE" w:rsidRDefault="00E301BE" w:rsidP="00E301BE">
      <w:pPr>
        <w:jc w:val="center"/>
      </w:pPr>
    </w:p>
    <w:p w:rsidR="00E301BE" w:rsidRPr="00762AC1" w:rsidRDefault="00E301BE" w:rsidP="00E301BE"/>
    <w:p w:rsidR="00C202B5" w:rsidRDefault="00C202B5" w:rsidP="00E301BE">
      <w:pPr>
        <w:tabs>
          <w:tab w:val="left" w:pos="27"/>
        </w:tabs>
        <w:spacing w:line="252" w:lineRule="auto"/>
        <w:rPr>
          <w:rFonts w:ascii="Arial" w:eastAsia="Arial" w:hAnsi="Arial" w:cs="Arial"/>
          <w:b/>
          <w:color w:val="000000"/>
          <w:sz w:val="20"/>
          <w:szCs w:val="20"/>
        </w:rPr>
      </w:pPr>
    </w:p>
    <w:sectPr w:rsidR="00C202B5" w:rsidSect="006F40E8">
      <w:headerReference w:type="default" r:id="rId7"/>
      <w:footerReference w:type="default" r:id="rId8"/>
      <w:footnotePr>
        <w:pos w:val="beneathText"/>
      </w:footnotePr>
      <w:pgSz w:w="11905" w:h="16837"/>
      <w:pgMar w:top="1417" w:right="1134" w:bottom="1134" w:left="1134" w:header="719" w:footer="1266"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A61" w:rsidRDefault="00062A61">
      <w:r>
        <w:separator/>
      </w:r>
    </w:p>
  </w:endnote>
  <w:endnote w:type="continuationSeparator" w:id="0">
    <w:p w:rsidR="00062A61" w:rsidRDefault="00062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56D" w:rsidRDefault="00DB3B1C">
    <w:pPr>
      <w:pStyle w:val="Pidipagina"/>
      <w:ind w:right="360"/>
    </w:pPr>
    <w:r>
      <w:rPr>
        <w:noProof/>
        <w:lang w:eastAsia="it-IT"/>
      </w:rPr>
      <mc:AlternateContent>
        <mc:Choice Requires="wps">
          <w:drawing>
            <wp:anchor distT="0" distB="0" distL="114935" distR="114935" simplePos="0" relativeHeight="251658240" behindDoc="1" locked="0" layoutInCell="1" allowOverlap="1" wp14:anchorId="45F95D79" wp14:editId="0A83BE0E">
              <wp:simplePos x="0" y="0"/>
              <wp:positionH relativeFrom="column">
                <wp:posOffset>4090035</wp:posOffset>
              </wp:positionH>
              <wp:positionV relativeFrom="paragraph">
                <wp:posOffset>178435</wp:posOffset>
              </wp:positionV>
              <wp:extent cx="2564765" cy="767080"/>
              <wp:effectExtent l="0" t="0" r="6985"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4765" cy="767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256D" w:rsidRDefault="0078256D" w:rsidP="00526F2A">
                          <w:pPr>
                            <w:suppressAutoHyphens w:val="0"/>
                            <w:autoSpaceDE w:val="0"/>
                            <w:autoSpaceDN w:val="0"/>
                            <w:adjustRightInd w:val="0"/>
                            <w:rPr>
                              <w:rFonts w:ascii="Arial" w:hAnsi="Arial" w:cs="Arial"/>
                              <w:b/>
                              <w:bCs/>
                              <w:sz w:val="16"/>
                              <w:szCs w:val="16"/>
                              <w:lang w:eastAsia="it-IT"/>
                            </w:rPr>
                          </w:pPr>
                          <w:r>
                            <w:rPr>
                              <w:rFonts w:ascii="Arial" w:hAnsi="Arial" w:cs="Arial"/>
                              <w:b/>
                              <w:bCs/>
                              <w:sz w:val="16"/>
                              <w:szCs w:val="16"/>
                              <w:lang w:eastAsia="it-IT"/>
                            </w:rPr>
                            <w:t>S.C. Sistemi Informativi</w:t>
                          </w:r>
                          <w:r w:rsidR="0050594F">
                            <w:rPr>
                              <w:rFonts w:ascii="Arial" w:hAnsi="Arial" w:cs="Arial"/>
                              <w:b/>
                              <w:bCs/>
                              <w:sz w:val="16"/>
                              <w:szCs w:val="16"/>
                              <w:lang w:eastAsia="it-IT"/>
                            </w:rPr>
                            <w:t xml:space="preserve"> </w:t>
                          </w:r>
                          <w:r w:rsidR="00DB3B1C">
                            <w:rPr>
                              <w:rFonts w:ascii="Arial" w:hAnsi="Arial" w:cs="Arial"/>
                              <w:b/>
                              <w:bCs/>
                              <w:sz w:val="16"/>
                              <w:szCs w:val="16"/>
                              <w:lang w:eastAsia="it-IT"/>
                            </w:rPr>
                            <w:t>Amministrativi</w:t>
                          </w:r>
                        </w:p>
                        <w:p w:rsidR="00554CE0" w:rsidRDefault="00554CE0" w:rsidP="00526F2A">
                          <w:pPr>
                            <w:suppressAutoHyphens w:val="0"/>
                            <w:autoSpaceDE w:val="0"/>
                            <w:autoSpaceDN w:val="0"/>
                            <w:adjustRightInd w:val="0"/>
                            <w:rPr>
                              <w:rFonts w:ascii="Arial" w:hAnsi="Arial" w:cs="Arial"/>
                              <w:b/>
                              <w:bCs/>
                              <w:sz w:val="16"/>
                              <w:szCs w:val="16"/>
                              <w:lang w:eastAsia="it-IT"/>
                            </w:rPr>
                          </w:pPr>
                          <w:r>
                            <w:rPr>
                              <w:rFonts w:ascii="Arial" w:hAnsi="Arial" w:cs="Arial"/>
                              <w:b/>
                              <w:bCs/>
                              <w:sz w:val="16"/>
                              <w:szCs w:val="16"/>
                              <w:lang w:eastAsia="it-IT"/>
                            </w:rPr>
                            <w:t xml:space="preserve">Via Bazzoni </w:t>
                          </w:r>
                          <w:proofErr w:type="spellStart"/>
                          <w:r>
                            <w:rPr>
                              <w:rFonts w:ascii="Arial" w:hAnsi="Arial" w:cs="Arial"/>
                              <w:b/>
                              <w:bCs/>
                              <w:sz w:val="16"/>
                              <w:szCs w:val="16"/>
                              <w:lang w:eastAsia="it-IT"/>
                            </w:rPr>
                            <w:t>Sircana</w:t>
                          </w:r>
                          <w:proofErr w:type="spellEnd"/>
                          <w:r w:rsidR="005B2263">
                            <w:rPr>
                              <w:rFonts w:ascii="Arial" w:hAnsi="Arial" w:cs="Arial"/>
                              <w:b/>
                              <w:bCs/>
                              <w:sz w:val="16"/>
                              <w:szCs w:val="16"/>
                              <w:lang w:eastAsia="it-IT"/>
                            </w:rPr>
                            <w:t>,</w:t>
                          </w:r>
                          <w:r>
                            <w:rPr>
                              <w:rFonts w:ascii="Arial" w:hAnsi="Arial" w:cs="Arial"/>
                              <w:b/>
                              <w:bCs/>
                              <w:sz w:val="16"/>
                              <w:szCs w:val="16"/>
                              <w:lang w:eastAsia="it-IT"/>
                            </w:rPr>
                            <w:t xml:space="preserve"> </w:t>
                          </w:r>
                          <w:r w:rsidR="00D5126E">
                            <w:rPr>
                              <w:rFonts w:ascii="Arial" w:hAnsi="Arial" w:cs="Arial"/>
                              <w:b/>
                              <w:bCs/>
                              <w:sz w:val="16"/>
                              <w:szCs w:val="16"/>
                              <w:lang w:eastAsia="it-IT"/>
                            </w:rPr>
                            <w:t>2A - 07026 Olbia</w:t>
                          </w:r>
                        </w:p>
                        <w:p w:rsidR="00DB3B1C" w:rsidRPr="00922BB8" w:rsidRDefault="00DB3B1C" w:rsidP="00DB3B1C">
                          <w:pPr>
                            <w:tabs>
                              <w:tab w:val="left" w:pos="567"/>
                            </w:tabs>
                            <w:spacing w:line="252" w:lineRule="auto"/>
                            <w:rPr>
                              <w:rFonts w:ascii="Arial" w:hAnsi="Arial"/>
                              <w:b/>
                              <w:color w:val="0070C0"/>
                              <w:sz w:val="16"/>
                              <w:lang w:val="en-US"/>
                            </w:rPr>
                          </w:pPr>
                          <w:r w:rsidRPr="00922BB8">
                            <w:rPr>
                              <w:rFonts w:ascii="Arial" w:hAnsi="Arial"/>
                              <w:b/>
                              <w:sz w:val="16"/>
                              <w:lang w:val="en-US"/>
                            </w:rPr>
                            <w:t>Email:</w:t>
                          </w:r>
                          <w:r w:rsidRPr="00922BB8">
                            <w:rPr>
                              <w:rFonts w:ascii="Arial" w:hAnsi="Arial"/>
                              <w:sz w:val="16"/>
                              <w:lang w:val="en-US"/>
                            </w:rPr>
                            <w:t xml:space="preserve"> </w:t>
                          </w:r>
                          <w:hyperlink r:id="rId1" w:history="1">
                            <w:r w:rsidRPr="00922BB8">
                              <w:rPr>
                                <w:rFonts w:ascii="Arial" w:hAnsi="Arial"/>
                                <w:b/>
                                <w:color w:val="0070C0"/>
                                <w:sz w:val="16"/>
                                <w:lang w:val="en-US"/>
                              </w:rPr>
                              <w:t>sc.siamministrativi@aressardegna.it</w:t>
                            </w:r>
                          </w:hyperlink>
                        </w:p>
                        <w:p w:rsidR="00DB3B1C" w:rsidRPr="00922BB8" w:rsidRDefault="00DB3B1C" w:rsidP="00DB3B1C">
                          <w:pPr>
                            <w:tabs>
                              <w:tab w:val="left" w:pos="567"/>
                            </w:tabs>
                            <w:spacing w:line="252" w:lineRule="auto"/>
                            <w:rPr>
                              <w:rFonts w:ascii="Arial" w:hAnsi="Arial"/>
                              <w:sz w:val="16"/>
                              <w:lang w:val="en-US"/>
                            </w:rPr>
                          </w:pPr>
                          <w:r w:rsidRPr="00922BB8">
                            <w:rPr>
                              <w:rFonts w:ascii="Arial" w:hAnsi="Arial"/>
                              <w:b/>
                              <w:sz w:val="16"/>
                              <w:lang w:val="en-US"/>
                            </w:rPr>
                            <w:t xml:space="preserve">PEC: </w:t>
                          </w:r>
                          <w:r w:rsidRPr="00922BB8">
                            <w:rPr>
                              <w:rFonts w:ascii="Arial" w:hAnsi="Arial"/>
                              <w:b/>
                              <w:color w:val="0070C0"/>
                              <w:sz w:val="16"/>
                              <w:lang w:val="en-US"/>
                            </w:rPr>
                            <w:t>ict.siamministrativi@pec.aressardegna.it</w:t>
                          </w:r>
                        </w:p>
                        <w:p w:rsidR="0078256D" w:rsidRDefault="0078256D" w:rsidP="00DB3B1C">
                          <w:pPr>
                            <w:suppressAutoHyphens w:val="0"/>
                            <w:autoSpaceDE w:val="0"/>
                            <w:autoSpaceDN w:val="0"/>
                            <w:adjustRightInd w:val="0"/>
                            <w:rPr>
                              <w:rFonts w:ascii="Arial" w:hAnsi="Arial"/>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F95D79" id="_x0000_t202" coordsize="21600,21600" o:spt="202" path="m,l,21600r21600,l21600,xe">
              <v:stroke joinstyle="miter"/>
              <v:path gradientshapeok="t" o:connecttype="rect"/>
            </v:shapetype>
            <v:shape id="Text Box 6" o:spid="_x0000_s1028" type="#_x0000_t202" style="position:absolute;margin-left:322.05pt;margin-top:14.05pt;width:201.95pt;height:60.4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" stroked="f">
              <v:textbox inset="0,0,0,0">
                <w:txbxContent>
                  <w:p w:rsidR="0078256D" w:rsidRDefault="0078256D" w:rsidP="00526F2A">
                    <w:pPr>
                      <w:suppressAutoHyphens w:val="0"/>
                      <w:autoSpaceDE w:val="0"/>
                      <w:autoSpaceDN w:val="0"/>
                      <w:adjustRightInd w:val="0"/>
                      <w:rPr>
                        <w:rFonts w:ascii="Arial" w:hAnsi="Arial" w:cs="Arial"/>
                        <w:b/>
                        <w:bCs/>
                        <w:sz w:val="16"/>
                        <w:szCs w:val="16"/>
                        <w:lang w:eastAsia="it-IT"/>
                      </w:rPr>
                    </w:pPr>
                    <w:r>
                      <w:rPr>
                        <w:rFonts w:ascii="Arial" w:hAnsi="Arial" w:cs="Arial"/>
                        <w:b/>
                        <w:bCs/>
                        <w:sz w:val="16"/>
                        <w:szCs w:val="16"/>
                        <w:lang w:eastAsia="it-IT"/>
                      </w:rPr>
                      <w:t>S.C. Sistemi Informativi</w:t>
                    </w:r>
                    <w:r w:rsidR="0050594F">
                      <w:rPr>
                        <w:rFonts w:ascii="Arial" w:hAnsi="Arial" w:cs="Arial"/>
                        <w:b/>
                        <w:bCs/>
                        <w:sz w:val="16"/>
                        <w:szCs w:val="16"/>
                        <w:lang w:eastAsia="it-IT"/>
                      </w:rPr>
                      <w:t xml:space="preserve"> </w:t>
                    </w:r>
                    <w:r w:rsidR="00DB3B1C">
                      <w:rPr>
                        <w:rFonts w:ascii="Arial" w:hAnsi="Arial" w:cs="Arial"/>
                        <w:b/>
                        <w:bCs/>
                        <w:sz w:val="16"/>
                        <w:szCs w:val="16"/>
                        <w:lang w:eastAsia="it-IT"/>
                      </w:rPr>
                      <w:t>Amministrativi</w:t>
                    </w:r>
                  </w:p>
                  <w:p w:rsidR="00554CE0" w:rsidRDefault="00554CE0" w:rsidP="00526F2A">
                    <w:pPr>
                      <w:suppressAutoHyphens w:val="0"/>
                      <w:autoSpaceDE w:val="0"/>
                      <w:autoSpaceDN w:val="0"/>
                      <w:adjustRightInd w:val="0"/>
                      <w:rPr>
                        <w:rFonts w:ascii="Arial" w:hAnsi="Arial" w:cs="Arial"/>
                        <w:b/>
                        <w:bCs/>
                        <w:sz w:val="16"/>
                        <w:szCs w:val="16"/>
                        <w:lang w:eastAsia="it-IT"/>
                      </w:rPr>
                    </w:pPr>
                    <w:r>
                      <w:rPr>
                        <w:rFonts w:ascii="Arial" w:hAnsi="Arial" w:cs="Arial"/>
                        <w:b/>
                        <w:bCs/>
                        <w:sz w:val="16"/>
                        <w:szCs w:val="16"/>
                        <w:lang w:eastAsia="it-IT"/>
                      </w:rPr>
                      <w:t xml:space="preserve">Via Bazzoni </w:t>
                    </w:r>
                    <w:proofErr w:type="spellStart"/>
                    <w:r>
                      <w:rPr>
                        <w:rFonts w:ascii="Arial" w:hAnsi="Arial" w:cs="Arial"/>
                        <w:b/>
                        <w:bCs/>
                        <w:sz w:val="16"/>
                        <w:szCs w:val="16"/>
                        <w:lang w:eastAsia="it-IT"/>
                      </w:rPr>
                      <w:t>Sircana</w:t>
                    </w:r>
                    <w:proofErr w:type="spellEnd"/>
                    <w:r w:rsidR="005B2263">
                      <w:rPr>
                        <w:rFonts w:ascii="Arial" w:hAnsi="Arial" w:cs="Arial"/>
                        <w:b/>
                        <w:bCs/>
                        <w:sz w:val="16"/>
                        <w:szCs w:val="16"/>
                        <w:lang w:eastAsia="it-IT"/>
                      </w:rPr>
                      <w:t>,</w:t>
                    </w:r>
                    <w:r>
                      <w:rPr>
                        <w:rFonts w:ascii="Arial" w:hAnsi="Arial" w:cs="Arial"/>
                        <w:b/>
                        <w:bCs/>
                        <w:sz w:val="16"/>
                        <w:szCs w:val="16"/>
                        <w:lang w:eastAsia="it-IT"/>
                      </w:rPr>
                      <w:t xml:space="preserve"> </w:t>
                    </w:r>
                    <w:r w:rsidR="00D5126E">
                      <w:rPr>
                        <w:rFonts w:ascii="Arial" w:hAnsi="Arial" w:cs="Arial"/>
                        <w:b/>
                        <w:bCs/>
                        <w:sz w:val="16"/>
                        <w:szCs w:val="16"/>
                        <w:lang w:eastAsia="it-IT"/>
                      </w:rPr>
                      <w:t>2A - 07026 Olbia</w:t>
                    </w:r>
                  </w:p>
                  <w:p w:rsidR="00DB3B1C" w:rsidRPr="00922BB8" w:rsidRDefault="00DB3B1C" w:rsidP="00DB3B1C">
                    <w:pPr>
                      <w:tabs>
                        <w:tab w:val="left" w:pos="567"/>
                      </w:tabs>
                      <w:spacing w:line="252" w:lineRule="auto"/>
                      <w:rPr>
                        <w:rFonts w:ascii="Arial" w:hAnsi="Arial"/>
                        <w:b/>
                        <w:color w:val="0070C0"/>
                        <w:sz w:val="16"/>
                        <w:lang w:val="en-US"/>
                      </w:rPr>
                    </w:pPr>
                    <w:r w:rsidRPr="00922BB8">
                      <w:rPr>
                        <w:rFonts w:ascii="Arial" w:hAnsi="Arial"/>
                        <w:b/>
                        <w:sz w:val="16"/>
                        <w:lang w:val="en-US"/>
                      </w:rPr>
                      <w:t>Email:</w:t>
                    </w:r>
                    <w:r w:rsidRPr="00922BB8">
                      <w:rPr>
                        <w:rFonts w:ascii="Arial" w:hAnsi="Arial"/>
                        <w:sz w:val="16"/>
                        <w:lang w:val="en-US"/>
                      </w:rPr>
                      <w:t xml:space="preserve"> </w:t>
                    </w:r>
                    <w:hyperlink r:id="rId2" w:history="1">
                      <w:r w:rsidRPr="00922BB8">
                        <w:rPr>
                          <w:rFonts w:ascii="Arial" w:hAnsi="Arial"/>
                          <w:b/>
                          <w:color w:val="0070C0"/>
                          <w:sz w:val="16"/>
                          <w:lang w:val="en-US"/>
                        </w:rPr>
                        <w:t>sc.siamministrativi@aressardegna.it</w:t>
                      </w:r>
                    </w:hyperlink>
                  </w:p>
                  <w:p w:rsidR="00DB3B1C" w:rsidRPr="00922BB8" w:rsidRDefault="00DB3B1C" w:rsidP="00DB3B1C">
                    <w:pPr>
                      <w:tabs>
                        <w:tab w:val="left" w:pos="567"/>
                      </w:tabs>
                      <w:spacing w:line="252" w:lineRule="auto"/>
                      <w:rPr>
                        <w:rFonts w:ascii="Arial" w:hAnsi="Arial"/>
                        <w:sz w:val="16"/>
                        <w:lang w:val="en-US"/>
                      </w:rPr>
                    </w:pPr>
                    <w:r w:rsidRPr="00922BB8">
                      <w:rPr>
                        <w:rFonts w:ascii="Arial" w:hAnsi="Arial"/>
                        <w:b/>
                        <w:sz w:val="16"/>
                        <w:lang w:val="en-US"/>
                      </w:rPr>
                      <w:t xml:space="preserve">PEC: </w:t>
                    </w:r>
                    <w:r w:rsidRPr="00922BB8">
                      <w:rPr>
                        <w:rFonts w:ascii="Arial" w:hAnsi="Arial"/>
                        <w:b/>
                        <w:color w:val="0070C0"/>
                        <w:sz w:val="16"/>
                        <w:lang w:val="en-US"/>
                      </w:rPr>
                      <w:t>ict.siamministrativi@pec.aressardegna.it</w:t>
                    </w:r>
                  </w:p>
                  <w:p w:rsidR="0078256D" w:rsidRDefault="0078256D" w:rsidP="00DB3B1C">
                    <w:pPr>
                      <w:suppressAutoHyphens w:val="0"/>
                      <w:autoSpaceDE w:val="0"/>
                      <w:autoSpaceDN w:val="0"/>
                      <w:adjustRightInd w:val="0"/>
                      <w:rPr>
                        <w:rFonts w:ascii="Arial" w:hAnsi="Arial"/>
                        <w:b/>
                        <w:sz w:val="16"/>
                      </w:rPr>
                    </w:pPr>
                  </w:p>
                </w:txbxContent>
              </v:textbox>
            </v:shape>
          </w:pict>
        </mc:Fallback>
      </mc:AlternateContent>
    </w:r>
    <w:r w:rsidR="00D012DB">
      <w:rPr>
        <w:noProof/>
        <w:lang w:eastAsia="it-IT"/>
      </w:rPr>
      <mc:AlternateContent>
        <mc:Choice Requires="wps">
          <w:drawing>
            <wp:anchor distT="0" distB="0" distL="114935" distR="114935" simplePos="0" relativeHeight="251655168" behindDoc="1" locked="0" layoutInCell="1" allowOverlap="1" wp14:anchorId="7B97F00F" wp14:editId="0EE16E15">
              <wp:simplePos x="0" y="0"/>
              <wp:positionH relativeFrom="page">
                <wp:posOffset>565150</wp:posOffset>
              </wp:positionH>
              <wp:positionV relativeFrom="page">
                <wp:posOffset>9715500</wp:posOffset>
              </wp:positionV>
              <wp:extent cx="1898650" cy="755650"/>
              <wp:effectExtent l="0" t="0" r="6350" b="63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8650" cy="755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12DB" w:rsidRDefault="00322D64" w:rsidP="00526F2A">
                          <w:pPr>
                            <w:tabs>
                              <w:tab w:val="left" w:pos="567"/>
                            </w:tabs>
                            <w:spacing w:line="252" w:lineRule="auto"/>
                            <w:rPr>
                              <w:rFonts w:ascii="Arial" w:hAnsi="Arial" w:cs="Arial"/>
                              <w:sz w:val="16"/>
                              <w:szCs w:val="16"/>
                              <w:lang w:eastAsia="it-IT"/>
                            </w:rPr>
                          </w:pPr>
                          <w:r w:rsidRPr="0050594F">
                            <w:rPr>
                              <w:rFonts w:ascii="Arial" w:hAnsi="Arial" w:cs="Arial"/>
                              <w:b/>
                              <w:bCs/>
                              <w:sz w:val="16"/>
                              <w:szCs w:val="16"/>
                              <w:lang w:eastAsia="it-IT"/>
                            </w:rPr>
                            <w:t>ARES Azienda Regionale della</w:t>
                          </w:r>
                          <w:r>
                            <w:rPr>
                              <w:b/>
                              <w:bCs/>
                              <w:sz w:val="16"/>
                              <w:szCs w:val="16"/>
                            </w:rPr>
                            <w:t xml:space="preserve"> </w:t>
                          </w:r>
                          <w:r w:rsidRPr="0050594F">
                            <w:rPr>
                              <w:rFonts w:ascii="Arial" w:hAnsi="Arial" w:cs="Arial"/>
                              <w:b/>
                              <w:bCs/>
                              <w:sz w:val="16"/>
                              <w:szCs w:val="16"/>
                              <w:lang w:eastAsia="it-IT"/>
                            </w:rPr>
                            <w:t xml:space="preserve">Salute </w:t>
                          </w:r>
                          <w:r w:rsidRPr="0050594F">
                            <w:rPr>
                              <w:rFonts w:ascii="Arial" w:hAnsi="Arial" w:cs="Arial"/>
                              <w:sz w:val="16"/>
                              <w:szCs w:val="16"/>
                              <w:lang w:eastAsia="it-IT"/>
                            </w:rPr>
                            <w:t>Sede Legale:</w:t>
                          </w:r>
                          <w:r w:rsidR="0050594F">
                            <w:rPr>
                              <w:rFonts w:ascii="Arial" w:hAnsi="Arial" w:cs="Arial"/>
                              <w:sz w:val="16"/>
                              <w:szCs w:val="16"/>
                              <w:lang w:eastAsia="it-IT"/>
                            </w:rPr>
                            <w:t xml:space="preserve"> </w:t>
                          </w:r>
                          <w:r w:rsidRPr="0050594F">
                            <w:rPr>
                              <w:rFonts w:ascii="Arial" w:hAnsi="Arial" w:cs="Arial"/>
                              <w:sz w:val="16"/>
                              <w:szCs w:val="16"/>
                              <w:lang w:eastAsia="it-IT"/>
                            </w:rPr>
                            <w:t xml:space="preserve">Via Piero della Francesca Comune: 09047 - Selargius (CA) </w:t>
                          </w:r>
                        </w:p>
                        <w:p w:rsidR="00D012DB" w:rsidRDefault="00322D64" w:rsidP="00526F2A">
                          <w:pPr>
                            <w:tabs>
                              <w:tab w:val="left" w:pos="567"/>
                            </w:tabs>
                            <w:spacing w:line="252" w:lineRule="auto"/>
                            <w:rPr>
                              <w:rFonts w:ascii="Arial" w:hAnsi="Arial" w:cs="Arial"/>
                              <w:sz w:val="16"/>
                              <w:szCs w:val="16"/>
                              <w:lang w:eastAsia="it-IT"/>
                            </w:rPr>
                          </w:pPr>
                          <w:r w:rsidRPr="0050594F">
                            <w:rPr>
                              <w:rFonts w:ascii="Arial" w:hAnsi="Arial" w:cs="Arial"/>
                              <w:sz w:val="16"/>
                              <w:szCs w:val="16"/>
                              <w:lang w:eastAsia="it-IT"/>
                            </w:rPr>
                            <w:t xml:space="preserve">P.IVA: 03990570925 </w:t>
                          </w:r>
                        </w:p>
                        <w:p w:rsidR="00D012DB" w:rsidRDefault="00322D64" w:rsidP="00526F2A">
                          <w:pPr>
                            <w:tabs>
                              <w:tab w:val="left" w:pos="567"/>
                            </w:tabs>
                            <w:spacing w:line="252" w:lineRule="auto"/>
                            <w:rPr>
                              <w:rFonts w:ascii="Arial" w:hAnsi="Arial" w:cs="Arial"/>
                              <w:sz w:val="16"/>
                              <w:szCs w:val="16"/>
                              <w:lang w:eastAsia="it-IT"/>
                            </w:rPr>
                          </w:pPr>
                          <w:r w:rsidRPr="0050594F">
                            <w:rPr>
                              <w:rFonts w:ascii="Arial" w:hAnsi="Arial" w:cs="Arial"/>
                              <w:sz w:val="16"/>
                              <w:szCs w:val="16"/>
                              <w:lang w:eastAsia="it-IT"/>
                            </w:rPr>
                            <w:t xml:space="preserve">C.F.: 03990570925 </w:t>
                          </w:r>
                        </w:p>
                        <w:p w:rsidR="0078256D" w:rsidRPr="0050594F" w:rsidRDefault="00322D64" w:rsidP="00526F2A">
                          <w:pPr>
                            <w:tabs>
                              <w:tab w:val="left" w:pos="567"/>
                            </w:tabs>
                            <w:spacing w:line="252" w:lineRule="auto"/>
                            <w:rPr>
                              <w:rFonts w:ascii="Arial" w:hAnsi="Arial" w:cs="Arial"/>
                              <w:sz w:val="16"/>
                              <w:szCs w:val="16"/>
                              <w:lang w:eastAsia="it-IT"/>
                            </w:rPr>
                          </w:pPr>
                          <w:r w:rsidRPr="0050594F">
                            <w:rPr>
                              <w:rFonts w:ascii="Arial" w:hAnsi="Arial" w:cs="Arial"/>
                              <w:sz w:val="16"/>
                              <w:szCs w:val="16"/>
                              <w:lang w:eastAsia="it-IT"/>
                            </w:rPr>
                            <w:t xml:space="preserve">www.aressardegna.it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97F00F" id="Text Box 4" o:spid="_x0000_s1029" type="#_x0000_t202" style="position:absolute;margin-left:44.5pt;margin-top:765pt;width:149.5pt;height:59.5pt;z-index:-251661312;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" stroked="f">
              <v:textbox inset="0,0,0,0">
                <w:txbxContent>
                  <w:p w:rsidR="00D012DB" w:rsidRDefault="00322D64" w:rsidP="00526F2A">
                    <w:pPr>
                      <w:tabs>
                        <w:tab w:val="left" w:pos="567"/>
                      </w:tabs>
                      <w:spacing w:line="252" w:lineRule="auto"/>
                      <w:rPr>
                        <w:rFonts w:ascii="Arial" w:hAnsi="Arial" w:cs="Arial"/>
                        <w:sz w:val="16"/>
                        <w:szCs w:val="16"/>
                        <w:lang w:eastAsia="it-IT"/>
                      </w:rPr>
                    </w:pPr>
                    <w:r w:rsidRPr="0050594F">
                      <w:rPr>
                        <w:rFonts w:ascii="Arial" w:hAnsi="Arial" w:cs="Arial"/>
                        <w:b/>
                        <w:bCs/>
                        <w:sz w:val="16"/>
                        <w:szCs w:val="16"/>
                        <w:lang w:eastAsia="it-IT"/>
                      </w:rPr>
                      <w:t>ARES Azienda Regionale della</w:t>
                    </w:r>
                    <w:r>
                      <w:rPr>
                        <w:b/>
                        <w:bCs/>
                        <w:sz w:val="16"/>
                        <w:szCs w:val="16"/>
                      </w:rPr>
                      <w:t xml:space="preserve"> </w:t>
                    </w:r>
                    <w:r w:rsidRPr="0050594F">
                      <w:rPr>
                        <w:rFonts w:ascii="Arial" w:hAnsi="Arial" w:cs="Arial"/>
                        <w:b/>
                        <w:bCs/>
                        <w:sz w:val="16"/>
                        <w:szCs w:val="16"/>
                        <w:lang w:eastAsia="it-IT"/>
                      </w:rPr>
                      <w:t xml:space="preserve">Salute </w:t>
                    </w:r>
                    <w:r w:rsidRPr="0050594F">
                      <w:rPr>
                        <w:rFonts w:ascii="Arial" w:hAnsi="Arial" w:cs="Arial"/>
                        <w:sz w:val="16"/>
                        <w:szCs w:val="16"/>
                        <w:lang w:eastAsia="it-IT"/>
                      </w:rPr>
                      <w:t>Sede Legale:</w:t>
                    </w:r>
                    <w:r w:rsidR="0050594F">
                      <w:rPr>
                        <w:rFonts w:ascii="Arial" w:hAnsi="Arial" w:cs="Arial"/>
                        <w:sz w:val="16"/>
                        <w:szCs w:val="16"/>
                        <w:lang w:eastAsia="it-IT"/>
                      </w:rPr>
                      <w:t xml:space="preserve"> </w:t>
                    </w:r>
                    <w:r w:rsidRPr="0050594F">
                      <w:rPr>
                        <w:rFonts w:ascii="Arial" w:hAnsi="Arial" w:cs="Arial"/>
                        <w:sz w:val="16"/>
                        <w:szCs w:val="16"/>
                        <w:lang w:eastAsia="it-IT"/>
                      </w:rPr>
                      <w:t xml:space="preserve">Via Piero della Francesca Comune: 09047 - Selargius (CA) </w:t>
                    </w:r>
                  </w:p>
                  <w:p w:rsidR="00D012DB" w:rsidRDefault="00322D64" w:rsidP="00526F2A">
                    <w:pPr>
                      <w:tabs>
                        <w:tab w:val="left" w:pos="567"/>
                      </w:tabs>
                      <w:spacing w:line="252" w:lineRule="auto"/>
                      <w:rPr>
                        <w:rFonts w:ascii="Arial" w:hAnsi="Arial" w:cs="Arial"/>
                        <w:sz w:val="16"/>
                        <w:szCs w:val="16"/>
                        <w:lang w:eastAsia="it-IT"/>
                      </w:rPr>
                    </w:pPr>
                    <w:r w:rsidRPr="0050594F">
                      <w:rPr>
                        <w:rFonts w:ascii="Arial" w:hAnsi="Arial" w:cs="Arial"/>
                        <w:sz w:val="16"/>
                        <w:szCs w:val="16"/>
                        <w:lang w:eastAsia="it-IT"/>
                      </w:rPr>
                      <w:t xml:space="preserve">P.IVA: 03990570925 </w:t>
                    </w:r>
                  </w:p>
                  <w:p w:rsidR="00D012DB" w:rsidRDefault="00322D64" w:rsidP="00526F2A">
                    <w:pPr>
                      <w:tabs>
                        <w:tab w:val="left" w:pos="567"/>
                      </w:tabs>
                      <w:spacing w:line="252" w:lineRule="auto"/>
                      <w:rPr>
                        <w:rFonts w:ascii="Arial" w:hAnsi="Arial" w:cs="Arial"/>
                        <w:sz w:val="16"/>
                        <w:szCs w:val="16"/>
                        <w:lang w:eastAsia="it-IT"/>
                      </w:rPr>
                    </w:pPr>
                    <w:r w:rsidRPr="0050594F">
                      <w:rPr>
                        <w:rFonts w:ascii="Arial" w:hAnsi="Arial" w:cs="Arial"/>
                        <w:sz w:val="16"/>
                        <w:szCs w:val="16"/>
                        <w:lang w:eastAsia="it-IT"/>
                      </w:rPr>
                      <w:t xml:space="preserve">C.F.: 03990570925 </w:t>
                    </w:r>
                  </w:p>
                  <w:p w:rsidR="0078256D" w:rsidRPr="0050594F" w:rsidRDefault="00322D64" w:rsidP="00526F2A">
                    <w:pPr>
                      <w:tabs>
                        <w:tab w:val="left" w:pos="567"/>
                      </w:tabs>
                      <w:spacing w:line="252" w:lineRule="auto"/>
                      <w:rPr>
                        <w:rFonts w:ascii="Arial" w:hAnsi="Arial" w:cs="Arial"/>
                        <w:sz w:val="16"/>
                        <w:szCs w:val="16"/>
                        <w:lang w:eastAsia="it-IT"/>
                      </w:rPr>
                    </w:pPr>
                    <w:r w:rsidRPr="0050594F">
                      <w:rPr>
                        <w:rFonts w:ascii="Arial" w:hAnsi="Arial" w:cs="Arial"/>
                        <w:sz w:val="16"/>
                        <w:szCs w:val="16"/>
                        <w:lang w:eastAsia="it-IT"/>
                      </w:rPr>
                      <w:t xml:space="preserve">www.aressardegna.it </w:t>
                    </w:r>
                  </w:p>
                </w:txbxContent>
              </v:textbox>
              <w10:wrap anchorx="page" anchory="page"/>
            </v:shape>
          </w:pict>
        </mc:Fallback>
      </mc:AlternateContent>
    </w:r>
    <w:r w:rsidR="0078256D">
      <w:rPr>
        <w:noProof/>
        <w:lang w:eastAsia="it-IT"/>
      </w:rPr>
      <w:drawing>
        <wp:anchor distT="0" distB="0" distL="114935" distR="114935" simplePos="0" relativeHeight="251657216" behindDoc="1" locked="0" layoutInCell="1" allowOverlap="1" wp14:anchorId="7948CE34" wp14:editId="791B9207">
          <wp:simplePos x="0" y="0"/>
          <wp:positionH relativeFrom="column">
            <wp:posOffset>-377190</wp:posOffset>
          </wp:positionH>
          <wp:positionV relativeFrom="paragraph">
            <wp:posOffset>-12065</wp:posOffset>
          </wp:positionV>
          <wp:extent cx="7743825" cy="120015"/>
          <wp:effectExtent l="0" t="0" r="0" b="0"/>
          <wp:wrapNone/>
          <wp:docPr id="5"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3">
                    <a:extLst>
                      <a:ext uri="{28A0092B-C50C-407E-A947-70E740481C1C}">
                        <a14:useLocalDpi xmlns:a14="http://schemas.microsoft.com/office/drawing/2010/main" val="0"/>
                      </a:ext>
                    </a:extLst>
                  </a:blip>
                  <a:srcRect l="11189" t="56979" b="18077"/>
                  <a:stretch>
                    <a:fillRect/>
                  </a:stretch>
                </pic:blipFill>
                <pic:spPr bwMode="auto">
                  <a:xfrm>
                    <a:off x="0" y="0"/>
                    <a:ext cx="7743825" cy="12001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78256D" w:rsidRDefault="0050594F" w:rsidP="0050594F">
    <w:pPr>
      <w:suppressAutoHyphens w:val="0"/>
      <w:autoSpaceDE w:val="0"/>
      <w:autoSpaceDN w:val="0"/>
      <w:adjustRightInd w:val="0"/>
    </w:pPr>
    <w:r>
      <w:rPr>
        <w:noProof/>
        <w:lang w:eastAsia="it-IT"/>
      </w:rPr>
      <mc:AlternateContent>
        <mc:Choice Requires="wps">
          <w:drawing>
            <wp:anchor distT="0" distB="0" distL="114935" distR="114935" simplePos="0" relativeHeight="251656192" behindDoc="1" locked="0" layoutInCell="1" allowOverlap="1">
              <wp:simplePos x="0" y="0"/>
              <wp:positionH relativeFrom="page">
                <wp:posOffset>3216910</wp:posOffset>
              </wp:positionH>
              <wp:positionV relativeFrom="page">
                <wp:posOffset>9732010</wp:posOffset>
              </wp:positionV>
              <wp:extent cx="1706880" cy="680720"/>
              <wp:effectExtent l="3810" t="0" r="381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880" cy="680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256D" w:rsidRDefault="0078256D" w:rsidP="00526F2A">
                          <w:pPr>
                            <w:suppressAutoHyphens w:val="0"/>
                            <w:autoSpaceDE w:val="0"/>
                            <w:autoSpaceDN w:val="0"/>
                            <w:adjustRightInd w:val="0"/>
                            <w:rPr>
                              <w:rFonts w:ascii="Arial" w:hAnsi="Arial" w:cs="Arial"/>
                              <w:b/>
                              <w:bCs/>
                              <w:sz w:val="16"/>
                              <w:szCs w:val="16"/>
                              <w:lang w:eastAsia="it-IT"/>
                            </w:rPr>
                          </w:pPr>
                          <w:r>
                            <w:rPr>
                              <w:rFonts w:ascii="Arial" w:hAnsi="Arial" w:cs="Arial"/>
                              <w:b/>
                              <w:bCs/>
                              <w:sz w:val="16"/>
                              <w:szCs w:val="16"/>
                              <w:lang w:eastAsia="it-IT"/>
                            </w:rPr>
                            <w:t>D</w:t>
                          </w:r>
                          <w:r w:rsidR="00AB152E">
                            <w:rPr>
                              <w:rFonts w:ascii="Arial" w:hAnsi="Arial" w:cs="Arial"/>
                              <w:b/>
                              <w:bCs/>
                              <w:sz w:val="16"/>
                              <w:szCs w:val="16"/>
                              <w:lang w:eastAsia="it-IT"/>
                            </w:rPr>
                            <w:t xml:space="preserve">IPARTIMENTO </w:t>
                          </w:r>
                          <w:proofErr w:type="spellStart"/>
                          <w:r w:rsidR="00AB152E">
                            <w:rPr>
                              <w:rFonts w:ascii="Arial" w:hAnsi="Arial" w:cs="Arial"/>
                              <w:b/>
                              <w:bCs/>
                              <w:sz w:val="16"/>
                              <w:szCs w:val="16"/>
                              <w:lang w:eastAsia="it-IT"/>
                            </w:rPr>
                            <w:t>S</w:t>
                          </w:r>
                          <w:r w:rsidR="00EE3E31">
                            <w:rPr>
                              <w:rFonts w:ascii="Arial" w:hAnsi="Arial" w:cs="Arial"/>
                              <w:b/>
                              <w:bCs/>
                              <w:sz w:val="16"/>
                              <w:szCs w:val="16"/>
                              <w:lang w:eastAsia="it-IT"/>
                            </w:rPr>
                            <w:t>a</w:t>
                          </w:r>
                          <w:r w:rsidR="00AB152E">
                            <w:rPr>
                              <w:rFonts w:ascii="Arial" w:hAnsi="Arial" w:cs="Arial"/>
                              <w:b/>
                              <w:bCs/>
                              <w:sz w:val="16"/>
                              <w:szCs w:val="16"/>
                              <w:lang w:eastAsia="it-IT"/>
                            </w:rPr>
                            <w:t>DIT</w:t>
                          </w:r>
                          <w:proofErr w:type="spellEnd"/>
                        </w:p>
                        <w:p w:rsidR="0078256D" w:rsidRDefault="0078256D" w:rsidP="00526F2A">
                          <w:pPr>
                            <w:suppressAutoHyphens w:val="0"/>
                            <w:autoSpaceDE w:val="0"/>
                            <w:autoSpaceDN w:val="0"/>
                            <w:adjustRightInd w:val="0"/>
                            <w:rPr>
                              <w:rFonts w:ascii="Arial" w:hAnsi="Arial" w:cs="Arial"/>
                              <w:sz w:val="16"/>
                              <w:szCs w:val="16"/>
                              <w:lang w:eastAsia="it-IT"/>
                            </w:rPr>
                          </w:pPr>
                          <w:r>
                            <w:rPr>
                              <w:rFonts w:ascii="Arial" w:hAnsi="Arial" w:cs="Arial"/>
                              <w:sz w:val="16"/>
                              <w:szCs w:val="16"/>
                              <w:lang w:eastAsia="it-IT"/>
                            </w:rPr>
                            <w:t xml:space="preserve">Via </w:t>
                          </w:r>
                          <w:r w:rsidR="00AB152E">
                            <w:rPr>
                              <w:rFonts w:ascii="Arial" w:hAnsi="Arial" w:cs="Arial"/>
                              <w:sz w:val="16"/>
                              <w:szCs w:val="16"/>
                              <w:lang w:eastAsia="it-IT"/>
                            </w:rPr>
                            <w:t>Romagna,16</w:t>
                          </w:r>
                        </w:p>
                        <w:p w:rsidR="00AB152E" w:rsidRDefault="00AB152E" w:rsidP="00526F2A">
                          <w:pPr>
                            <w:suppressAutoHyphens w:val="0"/>
                            <w:autoSpaceDE w:val="0"/>
                            <w:autoSpaceDN w:val="0"/>
                            <w:adjustRightInd w:val="0"/>
                            <w:rPr>
                              <w:rFonts w:ascii="Arial" w:hAnsi="Arial" w:cs="Arial"/>
                              <w:sz w:val="16"/>
                              <w:szCs w:val="16"/>
                              <w:lang w:eastAsia="it-IT"/>
                            </w:rPr>
                          </w:pPr>
                          <w:r>
                            <w:rPr>
                              <w:rFonts w:ascii="Arial" w:hAnsi="Arial" w:cs="Arial"/>
                              <w:sz w:val="16"/>
                              <w:szCs w:val="16"/>
                              <w:lang w:eastAsia="it-IT"/>
                            </w:rPr>
                            <w:t>Padiglione G</w:t>
                          </w:r>
                        </w:p>
                        <w:p w:rsidR="0078256D" w:rsidRDefault="00AB152E" w:rsidP="00526F2A">
                          <w:pPr>
                            <w:tabs>
                              <w:tab w:val="left" w:pos="567"/>
                            </w:tabs>
                            <w:spacing w:line="252" w:lineRule="auto"/>
                            <w:rPr>
                              <w:rFonts w:ascii="Arial" w:hAnsi="Arial"/>
                              <w:sz w:val="16"/>
                            </w:rPr>
                          </w:pPr>
                          <w:r>
                            <w:rPr>
                              <w:rFonts w:ascii="Arial" w:hAnsi="Arial" w:cs="Arial"/>
                              <w:sz w:val="16"/>
                              <w:szCs w:val="16"/>
                              <w:lang w:eastAsia="it-IT"/>
                            </w:rPr>
                            <w:t>09127 Cagliari (CA)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253.3pt;margin-top:766.3pt;width:134.4pt;height:53.6pt;z-index:-251660288;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" stroked="f">
              <v:textbox inset="0,0,0,0">
                <w:txbxContent>
                  <w:p w:rsidR="0078256D" w:rsidRDefault="0078256D" w:rsidP="00526F2A">
                    <w:pPr>
                      <w:suppressAutoHyphens w:val="0"/>
                      <w:autoSpaceDE w:val="0"/>
                      <w:autoSpaceDN w:val="0"/>
                      <w:adjustRightInd w:val="0"/>
                      <w:rPr>
                        <w:rFonts w:ascii="Arial" w:hAnsi="Arial" w:cs="Arial"/>
                        <w:b/>
                        <w:bCs/>
                        <w:sz w:val="16"/>
                        <w:szCs w:val="16"/>
                        <w:lang w:eastAsia="it-IT"/>
                      </w:rPr>
                    </w:pPr>
                    <w:r>
                      <w:rPr>
                        <w:rFonts w:ascii="Arial" w:hAnsi="Arial" w:cs="Arial"/>
                        <w:b/>
                        <w:bCs/>
                        <w:sz w:val="16"/>
                        <w:szCs w:val="16"/>
                        <w:lang w:eastAsia="it-IT"/>
                      </w:rPr>
                      <w:t>D</w:t>
                    </w:r>
                    <w:r w:rsidR="00AB152E">
                      <w:rPr>
                        <w:rFonts w:ascii="Arial" w:hAnsi="Arial" w:cs="Arial"/>
                        <w:b/>
                        <w:bCs/>
                        <w:sz w:val="16"/>
                        <w:szCs w:val="16"/>
                        <w:lang w:eastAsia="it-IT"/>
                      </w:rPr>
                      <w:t xml:space="preserve">IPARTIMENTO </w:t>
                    </w:r>
                    <w:proofErr w:type="spellStart"/>
                    <w:r w:rsidR="00AB152E">
                      <w:rPr>
                        <w:rFonts w:ascii="Arial" w:hAnsi="Arial" w:cs="Arial"/>
                        <w:b/>
                        <w:bCs/>
                        <w:sz w:val="16"/>
                        <w:szCs w:val="16"/>
                        <w:lang w:eastAsia="it-IT"/>
                      </w:rPr>
                      <w:t>S</w:t>
                    </w:r>
                    <w:r w:rsidR="00EE3E31">
                      <w:rPr>
                        <w:rFonts w:ascii="Arial" w:hAnsi="Arial" w:cs="Arial"/>
                        <w:b/>
                        <w:bCs/>
                        <w:sz w:val="16"/>
                        <w:szCs w:val="16"/>
                        <w:lang w:eastAsia="it-IT"/>
                      </w:rPr>
                      <w:t>a</w:t>
                    </w:r>
                    <w:r w:rsidR="00AB152E">
                      <w:rPr>
                        <w:rFonts w:ascii="Arial" w:hAnsi="Arial" w:cs="Arial"/>
                        <w:b/>
                        <w:bCs/>
                        <w:sz w:val="16"/>
                        <w:szCs w:val="16"/>
                        <w:lang w:eastAsia="it-IT"/>
                      </w:rPr>
                      <w:t>DIT</w:t>
                    </w:r>
                    <w:proofErr w:type="spellEnd"/>
                  </w:p>
                  <w:p w:rsidR="0078256D" w:rsidRDefault="0078256D" w:rsidP="00526F2A">
                    <w:pPr>
                      <w:suppressAutoHyphens w:val="0"/>
                      <w:autoSpaceDE w:val="0"/>
                      <w:autoSpaceDN w:val="0"/>
                      <w:adjustRightInd w:val="0"/>
                      <w:rPr>
                        <w:rFonts w:ascii="Arial" w:hAnsi="Arial" w:cs="Arial"/>
                        <w:sz w:val="16"/>
                        <w:szCs w:val="16"/>
                        <w:lang w:eastAsia="it-IT"/>
                      </w:rPr>
                    </w:pPr>
                    <w:r>
                      <w:rPr>
                        <w:rFonts w:ascii="Arial" w:hAnsi="Arial" w:cs="Arial"/>
                        <w:sz w:val="16"/>
                        <w:szCs w:val="16"/>
                        <w:lang w:eastAsia="it-IT"/>
                      </w:rPr>
                      <w:t xml:space="preserve">Via </w:t>
                    </w:r>
                    <w:r w:rsidR="00AB152E">
                      <w:rPr>
                        <w:rFonts w:ascii="Arial" w:hAnsi="Arial" w:cs="Arial"/>
                        <w:sz w:val="16"/>
                        <w:szCs w:val="16"/>
                        <w:lang w:eastAsia="it-IT"/>
                      </w:rPr>
                      <w:t>Romagna,16</w:t>
                    </w:r>
                  </w:p>
                  <w:p w:rsidR="00AB152E" w:rsidRDefault="00AB152E" w:rsidP="00526F2A">
                    <w:pPr>
                      <w:suppressAutoHyphens w:val="0"/>
                      <w:autoSpaceDE w:val="0"/>
                      <w:autoSpaceDN w:val="0"/>
                      <w:adjustRightInd w:val="0"/>
                      <w:rPr>
                        <w:rFonts w:ascii="Arial" w:hAnsi="Arial" w:cs="Arial"/>
                        <w:sz w:val="16"/>
                        <w:szCs w:val="16"/>
                        <w:lang w:eastAsia="it-IT"/>
                      </w:rPr>
                    </w:pPr>
                    <w:r>
                      <w:rPr>
                        <w:rFonts w:ascii="Arial" w:hAnsi="Arial" w:cs="Arial"/>
                        <w:sz w:val="16"/>
                        <w:szCs w:val="16"/>
                        <w:lang w:eastAsia="it-IT"/>
                      </w:rPr>
                      <w:t>Padiglione G</w:t>
                    </w:r>
                  </w:p>
                  <w:p w:rsidR="0078256D" w:rsidRDefault="00AB152E" w:rsidP="00526F2A">
                    <w:pPr>
                      <w:tabs>
                        <w:tab w:val="left" w:pos="567"/>
                      </w:tabs>
                      <w:spacing w:line="252" w:lineRule="auto"/>
                      <w:rPr>
                        <w:rFonts w:ascii="Arial" w:hAnsi="Arial"/>
                        <w:sz w:val="16"/>
                      </w:rPr>
                    </w:pPr>
                    <w:r>
                      <w:rPr>
                        <w:rFonts w:ascii="Arial" w:hAnsi="Arial" w:cs="Arial"/>
                        <w:sz w:val="16"/>
                        <w:szCs w:val="16"/>
                        <w:lang w:eastAsia="it-IT"/>
                      </w:rPr>
                      <w:t>09127 Cagliari (CA)</w:t>
                    </w:r>
                  </w:p>
                </w:txbxContent>
              </v:textbox>
              <w10:wrap anchorx="page" anchory="page"/>
            </v:shape>
          </w:pict>
        </mc:Fallback>
      </mc:AlternateContent>
    </w:r>
    <w:r w:rsidR="0078256D">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A61" w:rsidRDefault="00062A61">
      <w:r>
        <w:separator/>
      </w:r>
    </w:p>
  </w:footnote>
  <w:footnote w:type="continuationSeparator" w:id="0">
    <w:p w:rsidR="00062A61" w:rsidRDefault="00062A61">
      <w:r>
        <w:continuationSeparator/>
      </w:r>
    </w:p>
  </w:footnote>
  <w:footnote w:id="1">
    <w:p w:rsidR="00E301BE" w:rsidRPr="00E301BE" w:rsidRDefault="00E301BE" w:rsidP="00E301BE">
      <w:pPr>
        <w:pStyle w:val="Testonotaapidipagina"/>
        <w:rPr>
          <w:color w:val="FF0000"/>
        </w:rPr>
      </w:pPr>
      <w:r w:rsidRPr="00D23213">
        <w:rPr>
          <w:rStyle w:val="Rimandonotaapidipagina"/>
        </w:rPr>
        <w:footnoteRef/>
      </w:r>
      <w:r w:rsidRPr="00D23213">
        <w:t xml:space="preserve"> Cagliari, Sassari, Nuoro, </w:t>
      </w:r>
      <w:r>
        <w:t>Gall</w:t>
      </w:r>
      <w:r w:rsidR="00975805">
        <w:t>u</w:t>
      </w:r>
      <w:r>
        <w:t>ra</w:t>
      </w:r>
      <w:r w:rsidRPr="00D23213">
        <w:t xml:space="preserve">, Oristano, </w:t>
      </w:r>
      <w:r>
        <w:t>Medio Campidano</w:t>
      </w:r>
      <w:r w:rsidRPr="00D23213">
        <w:t xml:space="preserve">, </w:t>
      </w:r>
      <w:proofErr w:type="spellStart"/>
      <w:r>
        <w:t>Sulcis</w:t>
      </w:r>
      <w:proofErr w:type="spellEnd"/>
      <w:r w:rsidRPr="00D23213">
        <w:t>,</w:t>
      </w:r>
      <w:r>
        <w:t xml:space="preserve"> Ogliastra; </w:t>
      </w:r>
    </w:p>
  </w:footnote>
  <w:footnote w:id="2">
    <w:p w:rsidR="00E301BE" w:rsidRPr="00D23213" w:rsidRDefault="00E301BE" w:rsidP="00E301BE">
      <w:pPr>
        <w:pStyle w:val="Testonotaapidipagina"/>
      </w:pPr>
      <w:r w:rsidRPr="00D23213">
        <w:rPr>
          <w:rStyle w:val="Rimandonotaapidipagina"/>
        </w:rPr>
        <w:footnoteRef/>
      </w:r>
      <w:r w:rsidRPr="00D23213">
        <w:t xml:space="preserve"> Applicativi Territoriali, Applicativi Ospedalieri, Applicativi Amministrativi, </w:t>
      </w:r>
      <w:r>
        <w:t xml:space="preserve">Applicativi Direzionali, </w:t>
      </w:r>
      <w:r w:rsidRPr="00D23213">
        <w:t>Infrastruttura e comunicazioni</w:t>
      </w:r>
    </w:p>
  </w:footnote>
  <w:footnote w:id="3">
    <w:p w:rsidR="00E301BE" w:rsidRPr="00D23213" w:rsidRDefault="00E301BE" w:rsidP="00E301BE">
      <w:pPr>
        <w:pStyle w:val="Testonotaapidipagina"/>
        <w:rPr>
          <w:szCs w:val="18"/>
        </w:rPr>
      </w:pPr>
      <w:r w:rsidRPr="00D23213">
        <w:rPr>
          <w:rStyle w:val="Rimandonotaapidipagina"/>
          <w:szCs w:val="18"/>
        </w:rPr>
        <w:footnoteRef/>
      </w:r>
      <w:r w:rsidRPr="00D23213">
        <w:rPr>
          <w:szCs w:val="18"/>
        </w:rPr>
        <w:t xml:space="preserve"> Per la compilazione dei </w:t>
      </w:r>
      <w:r w:rsidR="00975805">
        <w:rPr>
          <w:szCs w:val="18"/>
        </w:rPr>
        <w:t xml:space="preserve">campi ‘Sottosistema’, ‘Codice’ </w:t>
      </w:r>
      <w:r w:rsidRPr="00D23213">
        <w:rPr>
          <w:szCs w:val="18"/>
        </w:rPr>
        <w:t>fare riferimento alla tabella di specifica dei requisiti contrattuali.</w:t>
      </w:r>
    </w:p>
  </w:footnote>
  <w:footnote w:id="4">
    <w:p w:rsidR="00E301BE" w:rsidRPr="00D23213" w:rsidRDefault="00E301BE" w:rsidP="00E301BE">
      <w:pPr>
        <w:pStyle w:val="Testonotaapidipagina"/>
        <w:rPr>
          <w:szCs w:val="18"/>
        </w:rPr>
      </w:pPr>
      <w:r w:rsidRPr="00D23213">
        <w:rPr>
          <w:rStyle w:val="Rimandonotaapidipagina"/>
          <w:szCs w:val="18"/>
        </w:rPr>
        <w:footnoteRef/>
      </w:r>
      <w:r w:rsidRPr="00D23213">
        <w:rPr>
          <w:szCs w:val="18"/>
        </w:rPr>
        <w:t xml:space="preserve"> Contesto: ‘Aziendale’ o ‘Aziendale–Regionale’</w:t>
      </w:r>
    </w:p>
  </w:footnote>
  <w:footnote w:id="5">
    <w:p w:rsidR="00E301BE" w:rsidRPr="00D23213" w:rsidRDefault="00E301BE" w:rsidP="00E301BE">
      <w:pPr>
        <w:pStyle w:val="Testonotaapidipagina"/>
        <w:rPr>
          <w:szCs w:val="18"/>
        </w:rPr>
      </w:pPr>
      <w:r w:rsidRPr="00D23213">
        <w:rPr>
          <w:rStyle w:val="Rimandonotaapidipagina"/>
          <w:szCs w:val="18"/>
        </w:rPr>
        <w:footnoteRef/>
      </w:r>
      <w:r w:rsidRPr="00D23213">
        <w:rPr>
          <w:szCs w:val="18"/>
        </w:rPr>
        <w:t xml:space="preserve"> Le strutture aziendali destinatarie dei servizi applicativi erogati</w:t>
      </w:r>
    </w:p>
  </w:footnote>
  <w:footnote w:id="6">
    <w:p w:rsidR="00E301BE" w:rsidRPr="00D23213" w:rsidRDefault="00E301BE" w:rsidP="00E301BE">
      <w:pPr>
        <w:pStyle w:val="Testonotaapidipagina"/>
        <w:rPr>
          <w:szCs w:val="18"/>
        </w:rPr>
      </w:pPr>
      <w:r w:rsidRPr="00D23213">
        <w:rPr>
          <w:rStyle w:val="Rimandonotaapidipagina"/>
          <w:szCs w:val="18"/>
        </w:rPr>
        <w:footnoteRef/>
      </w:r>
      <w:r w:rsidRPr="00D23213">
        <w:rPr>
          <w:szCs w:val="18"/>
        </w:rPr>
        <w:t xml:space="preserve"> Il soggetto che ha in carico manutenzione e assistenza del sistema (ad esempio il fornitore)</w:t>
      </w:r>
    </w:p>
  </w:footnote>
  <w:footnote w:id="7">
    <w:p w:rsidR="00E301BE" w:rsidRDefault="00E301BE" w:rsidP="00E301BE">
      <w:pPr>
        <w:pStyle w:val="Testonotaapidipagina"/>
      </w:pPr>
      <w:r w:rsidRPr="00D23213">
        <w:rPr>
          <w:rStyle w:val="Rimandonotaapidipagina"/>
        </w:rPr>
        <w:footnoteRef/>
      </w:r>
      <w:r w:rsidRPr="00D23213">
        <w:t xml:space="preserve"> Data aggiornamento del presente documento</w:t>
      </w:r>
    </w:p>
  </w:footnote>
  <w:footnote w:id="8">
    <w:p w:rsidR="00E301BE" w:rsidRDefault="00E301BE" w:rsidP="00E301BE">
      <w:pPr>
        <w:pStyle w:val="Testonotaapidipagina"/>
      </w:pPr>
      <w:r w:rsidRPr="008E444A">
        <w:rPr>
          <w:rStyle w:val="Rimandonotaapidipagina"/>
          <w:highlight w:val="yellow"/>
        </w:rPr>
        <w:footnoteRef/>
      </w:r>
      <w:r w:rsidRPr="008E444A">
        <w:rPr>
          <w:highlight w:val="yellow"/>
        </w:rPr>
        <w:t xml:space="preserve"> ad esempio</w:t>
      </w:r>
      <w:proofErr w:type="gramStart"/>
      <w:r w:rsidRPr="008E444A">
        <w:rPr>
          <w:highlight w:val="yellow"/>
        </w:rPr>
        <w:t>: ”su</w:t>
      </w:r>
      <w:proofErr w:type="gramEnd"/>
      <w:r w:rsidRPr="008E444A">
        <w:rPr>
          <w:highlight w:val="yellow"/>
        </w:rPr>
        <w:t xml:space="preserve"> richiesta scritta del Responsabile del Trattamento del Reparto/Servizio”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56D" w:rsidRDefault="00DB3B1C">
    <w:pPr>
      <w:pStyle w:val="Intestazione"/>
    </w:pPr>
    <w:r>
      <w:rPr>
        <w:noProof/>
        <w:lang w:eastAsia="it-IT"/>
      </w:rPr>
      <mc:AlternateContent>
        <mc:Choice Requires="wps">
          <w:drawing>
            <wp:anchor distT="0" distB="0" distL="114935" distR="114935" simplePos="0" relativeHeight="251659264" behindDoc="1" locked="0" layoutInCell="1" allowOverlap="1" wp14:anchorId="52BAF45B" wp14:editId="693D1954">
              <wp:simplePos x="0" y="0"/>
              <wp:positionH relativeFrom="page">
                <wp:posOffset>5107305</wp:posOffset>
              </wp:positionH>
              <wp:positionV relativeFrom="page">
                <wp:posOffset>500380</wp:posOffset>
              </wp:positionV>
              <wp:extent cx="1931670" cy="766445"/>
              <wp:effectExtent l="1905"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1670" cy="7664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256D" w:rsidRDefault="0078256D">
                          <w:pPr>
                            <w:tabs>
                              <w:tab w:val="left" w:pos="567"/>
                            </w:tabs>
                            <w:spacing w:line="252" w:lineRule="auto"/>
                            <w:rPr>
                              <w:rFonts w:ascii="Arial" w:hAnsi="Arial"/>
                              <w:b/>
                              <w:sz w:val="22"/>
                            </w:rPr>
                          </w:pPr>
                        </w:p>
                        <w:p w:rsidR="0078256D" w:rsidRDefault="0078256D" w:rsidP="00526F2A">
                          <w:pPr>
                            <w:suppressAutoHyphens w:val="0"/>
                            <w:autoSpaceDE w:val="0"/>
                            <w:autoSpaceDN w:val="0"/>
                            <w:adjustRightInd w:val="0"/>
                            <w:rPr>
                              <w:rFonts w:ascii="Arial" w:hAnsi="Arial" w:cs="Arial"/>
                              <w:b/>
                              <w:bCs/>
                              <w:color w:val="000000"/>
                              <w:sz w:val="18"/>
                              <w:szCs w:val="18"/>
                              <w:lang w:eastAsia="it-IT"/>
                            </w:rPr>
                          </w:pPr>
                          <w:r>
                            <w:rPr>
                              <w:rFonts w:ascii="Arial" w:hAnsi="Arial" w:cs="Arial"/>
                              <w:b/>
                              <w:bCs/>
                              <w:color w:val="000000"/>
                              <w:sz w:val="18"/>
                              <w:szCs w:val="18"/>
                              <w:lang w:eastAsia="it-IT"/>
                            </w:rPr>
                            <w:t>STRUTTURA COMPLESSA</w:t>
                          </w:r>
                        </w:p>
                        <w:p w:rsidR="0078256D" w:rsidRDefault="0078256D" w:rsidP="00526F2A">
                          <w:pPr>
                            <w:tabs>
                              <w:tab w:val="left" w:pos="567"/>
                            </w:tabs>
                            <w:spacing w:line="252" w:lineRule="auto"/>
                            <w:rPr>
                              <w:rFonts w:ascii="Arial" w:hAnsi="Arial"/>
                              <w:b/>
                              <w:sz w:val="22"/>
                            </w:rPr>
                          </w:pPr>
                          <w:r>
                            <w:rPr>
                              <w:rFonts w:ascii="Arial" w:hAnsi="Arial" w:cs="Arial"/>
                              <w:b/>
                              <w:bCs/>
                              <w:color w:val="595959"/>
                              <w:sz w:val="18"/>
                              <w:szCs w:val="18"/>
                              <w:lang w:eastAsia="it-IT"/>
                            </w:rPr>
                            <w:t xml:space="preserve">Sistemi Informativi </w:t>
                          </w:r>
                          <w:r w:rsidR="00DB3B1C">
                            <w:rPr>
                              <w:rFonts w:ascii="Arial" w:hAnsi="Arial" w:cs="Arial"/>
                              <w:b/>
                              <w:bCs/>
                              <w:color w:val="595959"/>
                              <w:sz w:val="18"/>
                              <w:szCs w:val="18"/>
                              <w:lang w:eastAsia="it-IT"/>
                            </w:rPr>
                            <w:t>Amministrativi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BAF45B" id="_x0000_t202" coordsize="21600,21600" o:spt="202" path="m,l,21600r21600,l21600,xe">
              <v:stroke joinstyle="miter"/>
              <v:path gradientshapeok="t" o:connecttype="rect"/>
            </v:shapetype>
            <v:shape id="Text Box 1" o:spid="_x0000_s1026" type="#_x0000_t202" style="position:absolute;margin-left:402.15pt;margin-top:39.4pt;width:152.1pt;height:60.35pt;z-index:-251657216;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" stroked="f">
              <v:textbox inset="0,0,0,0">
                <w:txbxContent>
                  <w:p w:rsidR="0078256D" w:rsidRDefault="0078256D">
                    <w:pPr>
                      <w:tabs>
                        <w:tab w:val="left" w:pos="567"/>
                      </w:tabs>
                      <w:spacing w:line="252" w:lineRule="auto"/>
                      <w:rPr>
                        <w:rFonts w:ascii="Arial" w:hAnsi="Arial"/>
                        <w:b/>
                        <w:sz w:val="22"/>
                      </w:rPr>
                    </w:pPr>
                  </w:p>
                  <w:p w:rsidR="0078256D" w:rsidRDefault="0078256D" w:rsidP="00526F2A">
                    <w:pPr>
                      <w:suppressAutoHyphens w:val="0"/>
                      <w:autoSpaceDE w:val="0"/>
                      <w:autoSpaceDN w:val="0"/>
                      <w:adjustRightInd w:val="0"/>
                      <w:rPr>
                        <w:rFonts w:ascii="Arial" w:hAnsi="Arial" w:cs="Arial"/>
                        <w:b/>
                        <w:bCs/>
                        <w:color w:val="000000"/>
                        <w:sz w:val="18"/>
                        <w:szCs w:val="18"/>
                        <w:lang w:eastAsia="it-IT"/>
                      </w:rPr>
                    </w:pPr>
                    <w:r>
                      <w:rPr>
                        <w:rFonts w:ascii="Arial" w:hAnsi="Arial" w:cs="Arial"/>
                        <w:b/>
                        <w:bCs/>
                        <w:color w:val="000000"/>
                        <w:sz w:val="18"/>
                        <w:szCs w:val="18"/>
                        <w:lang w:eastAsia="it-IT"/>
                      </w:rPr>
                      <w:t>STRUTTURA COMPLESSA</w:t>
                    </w:r>
                  </w:p>
                  <w:p w:rsidR="0078256D" w:rsidRDefault="0078256D" w:rsidP="00526F2A">
                    <w:pPr>
                      <w:tabs>
                        <w:tab w:val="left" w:pos="567"/>
                      </w:tabs>
                      <w:spacing w:line="252" w:lineRule="auto"/>
                      <w:rPr>
                        <w:rFonts w:ascii="Arial" w:hAnsi="Arial"/>
                        <w:b/>
                        <w:sz w:val="22"/>
                      </w:rPr>
                    </w:pPr>
                    <w:r>
                      <w:rPr>
                        <w:rFonts w:ascii="Arial" w:hAnsi="Arial" w:cs="Arial"/>
                        <w:b/>
                        <w:bCs/>
                        <w:color w:val="595959"/>
                        <w:sz w:val="18"/>
                        <w:szCs w:val="18"/>
                        <w:lang w:eastAsia="it-IT"/>
                      </w:rPr>
                      <w:t xml:space="preserve">Sistemi Informativi </w:t>
                    </w:r>
                    <w:r w:rsidR="00DB3B1C">
                      <w:rPr>
                        <w:rFonts w:ascii="Arial" w:hAnsi="Arial" w:cs="Arial"/>
                        <w:b/>
                        <w:bCs/>
                        <w:color w:val="595959"/>
                        <w:sz w:val="18"/>
                        <w:szCs w:val="18"/>
                        <w:lang w:eastAsia="it-IT"/>
                      </w:rPr>
                      <w:t>Amministrativi</w:t>
                    </w:r>
                  </w:p>
                </w:txbxContent>
              </v:textbox>
              <w10:wrap anchorx="page" anchory="page"/>
            </v:shape>
          </w:pict>
        </mc:Fallback>
      </mc:AlternateContent>
    </w:r>
    <w:r w:rsidR="0078256D" w:rsidRPr="00D04591">
      <w:rPr>
        <w:rFonts w:ascii="Arial" w:hAnsi="Arial"/>
        <w:noProof/>
        <w:sz w:val="20"/>
        <w:szCs w:val="20"/>
        <w:lang w:eastAsia="it-IT"/>
      </w:rPr>
      <w:drawing>
        <wp:anchor distT="0" distB="0" distL="114300" distR="114300" simplePos="0" relativeHeight="251661312" behindDoc="0" locked="0" layoutInCell="1" allowOverlap="1" wp14:anchorId="4178C702" wp14:editId="517775E9">
          <wp:simplePos x="0" y="0"/>
          <wp:positionH relativeFrom="column">
            <wp:posOffset>-376196</wp:posOffset>
          </wp:positionH>
          <wp:positionV relativeFrom="paragraph">
            <wp:posOffset>143510</wp:posOffset>
          </wp:positionV>
          <wp:extent cx="1895475" cy="468241"/>
          <wp:effectExtent l="0" t="0" r="0" b="825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46824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8256D">
      <w:rPr>
        <w:noProof/>
        <w:lang w:eastAsia="it-IT"/>
      </w:rPr>
      <mc:AlternateContent>
        <mc:Choice Requires="wps">
          <w:drawing>
            <wp:anchor distT="0" distB="0" distL="114935" distR="114935" simplePos="0" relativeHeight="251660288" behindDoc="1" locked="0" layoutInCell="1" allowOverlap="1">
              <wp:simplePos x="0" y="0"/>
              <wp:positionH relativeFrom="page">
                <wp:posOffset>2956560</wp:posOffset>
              </wp:positionH>
              <wp:positionV relativeFrom="page">
                <wp:posOffset>500380</wp:posOffset>
              </wp:positionV>
              <wp:extent cx="1706880" cy="792480"/>
              <wp:effectExtent l="3810" t="5080" r="381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880" cy="7924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256D" w:rsidRDefault="0078256D">
                          <w:pPr>
                            <w:tabs>
                              <w:tab w:val="left" w:pos="567"/>
                            </w:tabs>
                            <w:spacing w:line="252" w:lineRule="auto"/>
                            <w:rPr>
                              <w:rFonts w:ascii="Arial" w:hAnsi="Arial"/>
                              <w:b/>
                              <w:sz w:val="22"/>
                            </w:rPr>
                          </w:pPr>
                        </w:p>
                        <w:p w:rsidR="0078256D" w:rsidRDefault="0078256D" w:rsidP="00526F2A">
                          <w:pPr>
                            <w:suppressAutoHyphens w:val="0"/>
                            <w:autoSpaceDE w:val="0"/>
                            <w:autoSpaceDN w:val="0"/>
                            <w:adjustRightInd w:val="0"/>
                            <w:rPr>
                              <w:rFonts w:ascii="Arial" w:hAnsi="Arial" w:cs="Arial"/>
                              <w:b/>
                              <w:bCs/>
                              <w:color w:val="000000"/>
                              <w:sz w:val="18"/>
                              <w:szCs w:val="18"/>
                              <w:lang w:eastAsia="it-IT"/>
                            </w:rPr>
                          </w:pPr>
                          <w:r>
                            <w:rPr>
                              <w:rFonts w:ascii="Arial" w:hAnsi="Arial" w:cs="Arial"/>
                              <w:b/>
                              <w:bCs/>
                              <w:color w:val="000000"/>
                              <w:sz w:val="18"/>
                              <w:szCs w:val="18"/>
                              <w:lang w:eastAsia="it-IT"/>
                            </w:rPr>
                            <w:t>DIPARTIMENTO</w:t>
                          </w:r>
                        </w:p>
                        <w:p w:rsidR="0078256D" w:rsidRDefault="00DB3B1C" w:rsidP="00526F2A">
                          <w:pPr>
                            <w:tabs>
                              <w:tab w:val="left" w:pos="567"/>
                            </w:tabs>
                            <w:spacing w:line="252" w:lineRule="auto"/>
                            <w:rPr>
                              <w:rFonts w:ascii="Arial" w:hAnsi="Arial"/>
                              <w:b/>
                              <w:sz w:val="22"/>
                            </w:rPr>
                          </w:pPr>
                          <w:r>
                            <w:rPr>
                              <w:rFonts w:ascii="Arial" w:hAnsi="Arial" w:cs="Arial"/>
                              <w:b/>
                              <w:bCs/>
                              <w:color w:val="595959"/>
                              <w:sz w:val="18"/>
                              <w:szCs w:val="18"/>
                              <w:lang w:eastAsia="it-IT"/>
                            </w:rPr>
                            <w:t>p</w:t>
                          </w:r>
                          <w:r w:rsidR="00AB152E">
                            <w:rPr>
                              <w:rFonts w:ascii="Arial" w:hAnsi="Arial" w:cs="Arial"/>
                              <w:b/>
                              <w:bCs/>
                              <w:color w:val="595959"/>
                              <w:sz w:val="18"/>
                              <w:szCs w:val="18"/>
                              <w:lang w:eastAsia="it-IT"/>
                            </w:rPr>
                            <w:t>er la Sanità Digitale e l’Innovazione Tecnologica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232.8pt;margin-top:39.4pt;width:134.4pt;height:62.4pt;z-index:-251656192;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" stroked="f">
              <v:fill opacity="0"/>
              <v:textbox inset="0,0,0,0">
                <w:txbxContent>
                  <w:p w:rsidR="0078256D" w:rsidRDefault="0078256D">
                    <w:pPr>
                      <w:tabs>
                        <w:tab w:val="left" w:pos="567"/>
                      </w:tabs>
                      <w:spacing w:line="252" w:lineRule="auto"/>
                      <w:rPr>
                        <w:rFonts w:ascii="Arial" w:hAnsi="Arial"/>
                        <w:b/>
                        <w:sz w:val="22"/>
                      </w:rPr>
                    </w:pPr>
                  </w:p>
                  <w:p w:rsidR="0078256D" w:rsidRDefault="0078256D" w:rsidP="00526F2A">
                    <w:pPr>
                      <w:suppressAutoHyphens w:val="0"/>
                      <w:autoSpaceDE w:val="0"/>
                      <w:autoSpaceDN w:val="0"/>
                      <w:adjustRightInd w:val="0"/>
                      <w:rPr>
                        <w:rFonts w:ascii="Arial" w:hAnsi="Arial" w:cs="Arial"/>
                        <w:b/>
                        <w:bCs/>
                        <w:color w:val="000000"/>
                        <w:sz w:val="18"/>
                        <w:szCs w:val="18"/>
                        <w:lang w:eastAsia="it-IT"/>
                      </w:rPr>
                    </w:pPr>
                    <w:r>
                      <w:rPr>
                        <w:rFonts w:ascii="Arial" w:hAnsi="Arial" w:cs="Arial"/>
                        <w:b/>
                        <w:bCs/>
                        <w:color w:val="000000"/>
                        <w:sz w:val="18"/>
                        <w:szCs w:val="18"/>
                        <w:lang w:eastAsia="it-IT"/>
                      </w:rPr>
                      <w:t>DIPARTIMENTO</w:t>
                    </w:r>
                  </w:p>
                  <w:p w:rsidR="0078256D" w:rsidRDefault="00DB3B1C" w:rsidP="00526F2A">
                    <w:pPr>
                      <w:tabs>
                        <w:tab w:val="left" w:pos="567"/>
                      </w:tabs>
                      <w:spacing w:line="252" w:lineRule="auto"/>
                      <w:rPr>
                        <w:rFonts w:ascii="Arial" w:hAnsi="Arial"/>
                        <w:b/>
                        <w:sz w:val="22"/>
                      </w:rPr>
                    </w:pPr>
                    <w:r>
                      <w:rPr>
                        <w:rFonts w:ascii="Arial" w:hAnsi="Arial" w:cs="Arial"/>
                        <w:b/>
                        <w:bCs/>
                        <w:color w:val="595959"/>
                        <w:sz w:val="18"/>
                        <w:szCs w:val="18"/>
                        <w:lang w:eastAsia="it-IT"/>
                      </w:rPr>
                      <w:t>p</w:t>
                    </w:r>
                    <w:r w:rsidR="00AB152E">
                      <w:rPr>
                        <w:rFonts w:ascii="Arial" w:hAnsi="Arial" w:cs="Arial"/>
                        <w:b/>
                        <w:bCs/>
                        <w:color w:val="595959"/>
                        <w:sz w:val="18"/>
                        <w:szCs w:val="18"/>
                        <w:lang w:eastAsia="it-IT"/>
                      </w:rPr>
                      <w:t>er la Sanità Digitale e l’Innovazione Tecnologica</w:t>
                    </w:r>
                  </w:p>
                </w:txbxContent>
              </v:textbox>
              <w10:wrap anchorx="page" anchory="page"/>
            </v:shape>
          </w:pict>
        </mc:Fallback>
      </mc:AlternateContent>
    </w:r>
  </w:p>
  <w:p w:rsidR="0078256D" w:rsidRDefault="0078256D">
    <w:pPr>
      <w:pStyle w:val="Intestazione"/>
      <w:tabs>
        <w:tab w:val="clear" w:pos="4819"/>
        <w:tab w:val="clear" w:pos="9638"/>
        <w:tab w:val="left" w:pos="1770"/>
        <w:tab w:val="left" w:pos="4050"/>
      </w:tabs>
    </w:pPr>
  </w:p>
  <w:p w:rsidR="0078256D" w:rsidRDefault="0078256D">
    <w:pPr>
      <w:pStyle w:val="Intestazione"/>
      <w:tabs>
        <w:tab w:val="clear" w:pos="4819"/>
        <w:tab w:val="clear" w:pos="9638"/>
        <w:tab w:val="left" w:pos="1770"/>
        <w:tab w:val="left" w:pos="4050"/>
      </w:tabs>
    </w:pPr>
  </w:p>
  <w:p w:rsidR="0078256D" w:rsidRDefault="0078256D">
    <w:pPr>
      <w:pStyle w:val="Intestazione"/>
      <w:tabs>
        <w:tab w:val="clear" w:pos="4819"/>
        <w:tab w:val="clear" w:pos="9638"/>
        <w:tab w:val="left" w:pos="1770"/>
        <w:tab w:val="left" w:pos="4050"/>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2CE3928"/>
    <w:lvl w:ilvl="0">
      <w:numFmt w:val="decimal"/>
      <w:pStyle w:val="Puntoelenco"/>
      <w:lvlText w:val="*"/>
      <w:lvlJc w:val="left"/>
    </w:lvl>
  </w:abstractNum>
  <w:abstractNum w:abstractNumId="1" w15:restartNumberingAfterBreak="0">
    <w:nsid w:val="018211C2"/>
    <w:multiLevelType w:val="hybridMultilevel"/>
    <w:tmpl w:val="DBA049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600589"/>
    <w:multiLevelType w:val="hybridMultilevel"/>
    <w:tmpl w:val="1F8A74D8"/>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0CDB4DD3"/>
    <w:multiLevelType w:val="multilevel"/>
    <w:tmpl w:val="C9B24BF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1F22448"/>
    <w:multiLevelType w:val="hybridMultilevel"/>
    <w:tmpl w:val="26CA822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DC29A3"/>
    <w:multiLevelType w:val="multilevel"/>
    <w:tmpl w:val="21C29272"/>
    <w:lvl w:ilvl="0">
      <w:start w:val="1"/>
      <w:numFmt w:val="upperLetter"/>
      <w:lvlText w:val="Sezione %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45C42A5"/>
    <w:multiLevelType w:val="hybridMultilevel"/>
    <w:tmpl w:val="0C2414C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031549"/>
    <w:multiLevelType w:val="hybridMultilevel"/>
    <w:tmpl w:val="27FA2294"/>
    <w:lvl w:ilvl="0" w:tplc="862CC4D0">
      <w:start w:val="1"/>
      <w:numFmt w:val="decimal"/>
      <w:lvlText w:val="%1."/>
      <w:lvlJc w:val="left"/>
      <w:pPr>
        <w:tabs>
          <w:tab w:val="num" w:pos="340"/>
        </w:tabs>
        <w:ind w:left="340" w:hanging="340"/>
      </w:pPr>
      <w:rPr>
        <w:rFonts w:hint="default"/>
      </w:rPr>
    </w:lvl>
    <w:lvl w:ilvl="1" w:tplc="04100001">
      <w:start w:val="1"/>
      <w:numFmt w:val="bullet"/>
      <w:lvlText w:val=""/>
      <w:lvlJc w:val="left"/>
      <w:pPr>
        <w:tabs>
          <w:tab w:val="num" w:pos="1440"/>
        </w:tabs>
        <w:ind w:left="1440" w:hanging="360"/>
      </w:pPr>
      <w:rPr>
        <w:rFonts w:ascii="Symbol" w:hAnsi="Symbol" w:hint="default"/>
      </w:rPr>
    </w:lvl>
    <w:lvl w:ilvl="2" w:tplc="0410000F">
      <w:start w:val="1"/>
      <w:numFmt w:val="decimal"/>
      <w:lvlText w:val="%3."/>
      <w:lvlJc w:val="lef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6515F8D"/>
    <w:multiLevelType w:val="hybridMultilevel"/>
    <w:tmpl w:val="B5529148"/>
    <w:lvl w:ilvl="0" w:tplc="8E64FB0C">
      <w:start w:val="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68809B2"/>
    <w:multiLevelType w:val="hybridMultilevel"/>
    <w:tmpl w:val="408A4A9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17">
      <w:start w:val="1"/>
      <w:numFmt w:val="lowerLetter"/>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22DD3900"/>
    <w:multiLevelType w:val="hybridMultilevel"/>
    <w:tmpl w:val="980681FE"/>
    <w:lvl w:ilvl="0" w:tplc="AE2C71C2">
      <w:start w:val="1403"/>
      <w:numFmt w:val="bullet"/>
      <w:lvlText w:val="-"/>
      <w:lvlJc w:val="left"/>
      <w:pPr>
        <w:ind w:left="720" w:hanging="360"/>
      </w:pPr>
      <w:rPr>
        <w:rFonts w:ascii="Arial" w:eastAsia="Times New Roman" w:hAnsi="Arial" w:cs="Aria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5D100D6"/>
    <w:multiLevelType w:val="hybridMultilevel"/>
    <w:tmpl w:val="91B41B4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2E7323A0"/>
    <w:multiLevelType w:val="hybridMultilevel"/>
    <w:tmpl w:val="D98A2FDC"/>
    <w:lvl w:ilvl="0" w:tplc="04100001">
      <w:start w:val="1"/>
      <w:numFmt w:val="decimal"/>
      <w:lvlText w:val="%1."/>
      <w:lvlJc w:val="left"/>
      <w:pPr>
        <w:tabs>
          <w:tab w:val="num" w:pos="340"/>
        </w:tabs>
        <w:ind w:left="340" w:hanging="340"/>
      </w:pPr>
      <w:rPr>
        <w:rFonts w:hint="default"/>
      </w:rPr>
    </w:lvl>
    <w:lvl w:ilvl="1" w:tplc="04100003">
      <w:numFmt w:val="bullet"/>
      <w:lvlText w:val="-"/>
      <w:lvlJc w:val="left"/>
      <w:pPr>
        <w:tabs>
          <w:tab w:val="num" w:pos="1440"/>
        </w:tabs>
        <w:ind w:left="1440" w:hanging="360"/>
      </w:pPr>
      <w:rPr>
        <w:rFonts w:ascii="Times New Roman" w:eastAsia="Times New Roman" w:hAnsi="Times New Roman" w:cs="Times New Roman" w:hint="default"/>
      </w:r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3" w15:restartNumberingAfterBreak="0">
    <w:nsid w:val="30835BAE"/>
    <w:multiLevelType w:val="hybridMultilevel"/>
    <w:tmpl w:val="B802B482"/>
    <w:lvl w:ilvl="0" w:tplc="862CC4D0">
      <w:start w:val="1"/>
      <w:numFmt w:val="bullet"/>
      <w:lvlText w:val=""/>
      <w:lvlJc w:val="left"/>
      <w:pPr>
        <w:tabs>
          <w:tab w:val="num" w:pos="1287"/>
        </w:tabs>
        <w:ind w:left="1287" w:hanging="360"/>
      </w:pPr>
      <w:rPr>
        <w:rFonts w:ascii="Symbol" w:hAnsi="Symbol" w:hint="default"/>
      </w:rPr>
    </w:lvl>
    <w:lvl w:ilvl="1" w:tplc="62DC0864" w:tentative="1">
      <w:start w:val="1"/>
      <w:numFmt w:val="bullet"/>
      <w:lvlText w:val="o"/>
      <w:lvlJc w:val="left"/>
      <w:pPr>
        <w:tabs>
          <w:tab w:val="num" w:pos="2007"/>
        </w:tabs>
        <w:ind w:left="2007" w:hanging="360"/>
      </w:pPr>
      <w:rPr>
        <w:rFonts w:ascii="Courier New" w:hAnsi="Courier New" w:hint="default"/>
      </w:rPr>
    </w:lvl>
    <w:lvl w:ilvl="2" w:tplc="0410001B" w:tentative="1">
      <w:start w:val="1"/>
      <w:numFmt w:val="bullet"/>
      <w:lvlText w:val=""/>
      <w:lvlJc w:val="left"/>
      <w:pPr>
        <w:tabs>
          <w:tab w:val="num" w:pos="2727"/>
        </w:tabs>
        <w:ind w:left="2727" w:hanging="360"/>
      </w:pPr>
      <w:rPr>
        <w:rFonts w:ascii="Wingdings" w:hAnsi="Wingdings" w:hint="default"/>
      </w:rPr>
    </w:lvl>
    <w:lvl w:ilvl="3" w:tplc="0410000F" w:tentative="1">
      <w:start w:val="1"/>
      <w:numFmt w:val="bullet"/>
      <w:lvlText w:val=""/>
      <w:lvlJc w:val="left"/>
      <w:pPr>
        <w:tabs>
          <w:tab w:val="num" w:pos="3447"/>
        </w:tabs>
        <w:ind w:left="3447" w:hanging="360"/>
      </w:pPr>
      <w:rPr>
        <w:rFonts w:ascii="Symbol" w:hAnsi="Symbol" w:hint="default"/>
      </w:rPr>
    </w:lvl>
    <w:lvl w:ilvl="4" w:tplc="04100019" w:tentative="1">
      <w:start w:val="1"/>
      <w:numFmt w:val="bullet"/>
      <w:lvlText w:val="o"/>
      <w:lvlJc w:val="left"/>
      <w:pPr>
        <w:tabs>
          <w:tab w:val="num" w:pos="4167"/>
        </w:tabs>
        <w:ind w:left="4167" w:hanging="360"/>
      </w:pPr>
      <w:rPr>
        <w:rFonts w:ascii="Courier New" w:hAnsi="Courier New" w:hint="default"/>
      </w:rPr>
    </w:lvl>
    <w:lvl w:ilvl="5" w:tplc="0410001B" w:tentative="1">
      <w:start w:val="1"/>
      <w:numFmt w:val="bullet"/>
      <w:lvlText w:val=""/>
      <w:lvlJc w:val="left"/>
      <w:pPr>
        <w:tabs>
          <w:tab w:val="num" w:pos="4887"/>
        </w:tabs>
        <w:ind w:left="4887" w:hanging="360"/>
      </w:pPr>
      <w:rPr>
        <w:rFonts w:ascii="Wingdings" w:hAnsi="Wingdings" w:hint="default"/>
      </w:rPr>
    </w:lvl>
    <w:lvl w:ilvl="6" w:tplc="0410000F" w:tentative="1">
      <w:start w:val="1"/>
      <w:numFmt w:val="bullet"/>
      <w:lvlText w:val=""/>
      <w:lvlJc w:val="left"/>
      <w:pPr>
        <w:tabs>
          <w:tab w:val="num" w:pos="5607"/>
        </w:tabs>
        <w:ind w:left="5607" w:hanging="360"/>
      </w:pPr>
      <w:rPr>
        <w:rFonts w:ascii="Symbol" w:hAnsi="Symbol" w:hint="default"/>
      </w:rPr>
    </w:lvl>
    <w:lvl w:ilvl="7" w:tplc="04100019" w:tentative="1">
      <w:start w:val="1"/>
      <w:numFmt w:val="bullet"/>
      <w:lvlText w:val="o"/>
      <w:lvlJc w:val="left"/>
      <w:pPr>
        <w:tabs>
          <w:tab w:val="num" w:pos="6327"/>
        </w:tabs>
        <w:ind w:left="6327" w:hanging="360"/>
      </w:pPr>
      <w:rPr>
        <w:rFonts w:ascii="Courier New" w:hAnsi="Courier New" w:hint="default"/>
      </w:rPr>
    </w:lvl>
    <w:lvl w:ilvl="8" w:tplc="0410001B"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2F93DEF"/>
    <w:multiLevelType w:val="hybridMultilevel"/>
    <w:tmpl w:val="21AE8EEE"/>
    <w:lvl w:ilvl="0" w:tplc="04100001">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F268DE"/>
    <w:multiLevelType w:val="hybridMultilevel"/>
    <w:tmpl w:val="B964C856"/>
    <w:lvl w:ilvl="0" w:tplc="0198A020">
      <w:start w:val="2"/>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A50532A"/>
    <w:multiLevelType w:val="hybridMultilevel"/>
    <w:tmpl w:val="8A2AEDD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FAD7FA4"/>
    <w:multiLevelType w:val="hybridMultilevel"/>
    <w:tmpl w:val="FB80F10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0F">
      <w:start w:val="1"/>
      <w:numFmt w:val="decimal"/>
      <w:lvlText w:val="%3."/>
      <w:lvlJc w:val="lef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41995A91"/>
    <w:multiLevelType w:val="hybridMultilevel"/>
    <w:tmpl w:val="734CAF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276598A"/>
    <w:multiLevelType w:val="hybridMultilevel"/>
    <w:tmpl w:val="AD727F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2E6322"/>
    <w:multiLevelType w:val="hybridMultilevel"/>
    <w:tmpl w:val="4CD6117C"/>
    <w:lvl w:ilvl="0" w:tplc="D4765EF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7733DFA"/>
    <w:multiLevelType w:val="hybridMultilevel"/>
    <w:tmpl w:val="82DA8D04"/>
    <w:lvl w:ilvl="0" w:tplc="E1D40686">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887087"/>
    <w:multiLevelType w:val="hybridMultilevel"/>
    <w:tmpl w:val="B8C02DE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9A33199"/>
    <w:multiLevelType w:val="hybridMultilevel"/>
    <w:tmpl w:val="CD7A563A"/>
    <w:lvl w:ilvl="0" w:tplc="FCA4C1E8">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D82D80"/>
    <w:multiLevelType w:val="multilevel"/>
    <w:tmpl w:val="6F4C38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BAF3FBD"/>
    <w:multiLevelType w:val="hybridMultilevel"/>
    <w:tmpl w:val="E2567F1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956DC4"/>
    <w:multiLevelType w:val="multilevel"/>
    <w:tmpl w:val="1BA031A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01F6E08"/>
    <w:multiLevelType w:val="hybridMultilevel"/>
    <w:tmpl w:val="0876DE2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B04823"/>
    <w:multiLevelType w:val="hybridMultilevel"/>
    <w:tmpl w:val="B202955C"/>
    <w:lvl w:ilvl="0" w:tplc="04100001">
      <w:start w:val="1"/>
      <w:numFmt w:val="bullet"/>
      <w:pStyle w:val="Listapuntata"/>
      <w:lvlText w:val=""/>
      <w:lvlJc w:val="left"/>
      <w:pPr>
        <w:tabs>
          <w:tab w:val="num" w:pos="2127"/>
        </w:tabs>
        <w:ind w:left="2127" w:hanging="360"/>
      </w:pPr>
      <w:rPr>
        <w:rFonts w:ascii="Symbol" w:hAnsi="Symbol" w:hint="default"/>
      </w:rPr>
    </w:lvl>
    <w:lvl w:ilvl="1" w:tplc="04100003" w:tentative="1">
      <w:start w:val="1"/>
      <w:numFmt w:val="bullet"/>
      <w:lvlText w:val="o"/>
      <w:lvlJc w:val="left"/>
      <w:pPr>
        <w:tabs>
          <w:tab w:val="num" w:pos="2847"/>
        </w:tabs>
        <w:ind w:left="2847" w:hanging="360"/>
      </w:pPr>
      <w:rPr>
        <w:rFonts w:ascii="Courier New" w:hAnsi="Courier New" w:hint="default"/>
      </w:rPr>
    </w:lvl>
    <w:lvl w:ilvl="2" w:tplc="04100005" w:tentative="1">
      <w:start w:val="1"/>
      <w:numFmt w:val="bullet"/>
      <w:lvlText w:val=""/>
      <w:lvlJc w:val="left"/>
      <w:pPr>
        <w:tabs>
          <w:tab w:val="num" w:pos="3567"/>
        </w:tabs>
        <w:ind w:left="3567" w:hanging="360"/>
      </w:pPr>
      <w:rPr>
        <w:rFonts w:ascii="Wingdings" w:hAnsi="Wingdings" w:hint="default"/>
      </w:rPr>
    </w:lvl>
    <w:lvl w:ilvl="3" w:tplc="04100001" w:tentative="1">
      <w:start w:val="1"/>
      <w:numFmt w:val="bullet"/>
      <w:lvlText w:val=""/>
      <w:lvlJc w:val="left"/>
      <w:pPr>
        <w:tabs>
          <w:tab w:val="num" w:pos="4287"/>
        </w:tabs>
        <w:ind w:left="4287" w:hanging="360"/>
      </w:pPr>
      <w:rPr>
        <w:rFonts w:ascii="Symbol" w:hAnsi="Symbol" w:hint="default"/>
      </w:rPr>
    </w:lvl>
    <w:lvl w:ilvl="4" w:tplc="04100003" w:tentative="1">
      <w:start w:val="1"/>
      <w:numFmt w:val="bullet"/>
      <w:lvlText w:val="o"/>
      <w:lvlJc w:val="left"/>
      <w:pPr>
        <w:tabs>
          <w:tab w:val="num" w:pos="5007"/>
        </w:tabs>
        <w:ind w:left="5007" w:hanging="360"/>
      </w:pPr>
      <w:rPr>
        <w:rFonts w:ascii="Courier New" w:hAnsi="Courier New" w:hint="default"/>
      </w:rPr>
    </w:lvl>
    <w:lvl w:ilvl="5" w:tplc="04100005" w:tentative="1">
      <w:start w:val="1"/>
      <w:numFmt w:val="bullet"/>
      <w:lvlText w:val=""/>
      <w:lvlJc w:val="left"/>
      <w:pPr>
        <w:tabs>
          <w:tab w:val="num" w:pos="5727"/>
        </w:tabs>
        <w:ind w:left="5727" w:hanging="360"/>
      </w:pPr>
      <w:rPr>
        <w:rFonts w:ascii="Wingdings" w:hAnsi="Wingdings" w:hint="default"/>
      </w:rPr>
    </w:lvl>
    <w:lvl w:ilvl="6" w:tplc="04100001" w:tentative="1">
      <w:start w:val="1"/>
      <w:numFmt w:val="bullet"/>
      <w:lvlText w:val=""/>
      <w:lvlJc w:val="left"/>
      <w:pPr>
        <w:tabs>
          <w:tab w:val="num" w:pos="6447"/>
        </w:tabs>
        <w:ind w:left="6447" w:hanging="360"/>
      </w:pPr>
      <w:rPr>
        <w:rFonts w:ascii="Symbol" w:hAnsi="Symbol" w:hint="default"/>
      </w:rPr>
    </w:lvl>
    <w:lvl w:ilvl="7" w:tplc="04100003" w:tentative="1">
      <w:start w:val="1"/>
      <w:numFmt w:val="bullet"/>
      <w:lvlText w:val="o"/>
      <w:lvlJc w:val="left"/>
      <w:pPr>
        <w:tabs>
          <w:tab w:val="num" w:pos="7167"/>
        </w:tabs>
        <w:ind w:left="7167" w:hanging="360"/>
      </w:pPr>
      <w:rPr>
        <w:rFonts w:ascii="Courier New" w:hAnsi="Courier New" w:hint="default"/>
      </w:rPr>
    </w:lvl>
    <w:lvl w:ilvl="8" w:tplc="04100005" w:tentative="1">
      <w:start w:val="1"/>
      <w:numFmt w:val="bullet"/>
      <w:lvlText w:val=""/>
      <w:lvlJc w:val="left"/>
      <w:pPr>
        <w:tabs>
          <w:tab w:val="num" w:pos="7887"/>
        </w:tabs>
        <w:ind w:left="7887" w:hanging="360"/>
      </w:pPr>
      <w:rPr>
        <w:rFonts w:ascii="Wingdings" w:hAnsi="Wingdings" w:hint="default"/>
      </w:rPr>
    </w:lvl>
  </w:abstractNum>
  <w:abstractNum w:abstractNumId="29" w15:restartNumberingAfterBreak="0">
    <w:nsid w:val="55532A11"/>
    <w:multiLevelType w:val="hybridMultilevel"/>
    <w:tmpl w:val="B13A97B6"/>
    <w:lvl w:ilvl="0" w:tplc="0E5E6F42">
      <w:numFmt w:val="bullet"/>
      <w:lvlText w:val="-"/>
      <w:lvlJc w:val="left"/>
      <w:pPr>
        <w:ind w:left="5316" w:hanging="360"/>
      </w:pPr>
      <w:rPr>
        <w:rFonts w:ascii="Arial" w:eastAsia="Arial" w:hAnsi="Arial" w:cs="Arial" w:hint="default"/>
      </w:rPr>
    </w:lvl>
    <w:lvl w:ilvl="1" w:tplc="04100003" w:tentative="1">
      <w:start w:val="1"/>
      <w:numFmt w:val="bullet"/>
      <w:lvlText w:val="o"/>
      <w:lvlJc w:val="left"/>
      <w:pPr>
        <w:ind w:left="6036" w:hanging="360"/>
      </w:pPr>
      <w:rPr>
        <w:rFonts w:ascii="Courier New" w:hAnsi="Courier New" w:cs="Courier New" w:hint="default"/>
      </w:rPr>
    </w:lvl>
    <w:lvl w:ilvl="2" w:tplc="04100005" w:tentative="1">
      <w:start w:val="1"/>
      <w:numFmt w:val="bullet"/>
      <w:lvlText w:val=""/>
      <w:lvlJc w:val="left"/>
      <w:pPr>
        <w:ind w:left="6756" w:hanging="360"/>
      </w:pPr>
      <w:rPr>
        <w:rFonts w:ascii="Wingdings" w:hAnsi="Wingdings" w:hint="default"/>
      </w:rPr>
    </w:lvl>
    <w:lvl w:ilvl="3" w:tplc="04100001" w:tentative="1">
      <w:start w:val="1"/>
      <w:numFmt w:val="bullet"/>
      <w:lvlText w:val=""/>
      <w:lvlJc w:val="left"/>
      <w:pPr>
        <w:ind w:left="7476" w:hanging="360"/>
      </w:pPr>
      <w:rPr>
        <w:rFonts w:ascii="Symbol" w:hAnsi="Symbol" w:hint="default"/>
      </w:rPr>
    </w:lvl>
    <w:lvl w:ilvl="4" w:tplc="04100003" w:tentative="1">
      <w:start w:val="1"/>
      <w:numFmt w:val="bullet"/>
      <w:lvlText w:val="o"/>
      <w:lvlJc w:val="left"/>
      <w:pPr>
        <w:ind w:left="8196" w:hanging="360"/>
      </w:pPr>
      <w:rPr>
        <w:rFonts w:ascii="Courier New" w:hAnsi="Courier New" w:cs="Courier New" w:hint="default"/>
      </w:rPr>
    </w:lvl>
    <w:lvl w:ilvl="5" w:tplc="04100005" w:tentative="1">
      <w:start w:val="1"/>
      <w:numFmt w:val="bullet"/>
      <w:lvlText w:val=""/>
      <w:lvlJc w:val="left"/>
      <w:pPr>
        <w:ind w:left="8916" w:hanging="360"/>
      </w:pPr>
      <w:rPr>
        <w:rFonts w:ascii="Wingdings" w:hAnsi="Wingdings" w:hint="default"/>
      </w:rPr>
    </w:lvl>
    <w:lvl w:ilvl="6" w:tplc="04100001" w:tentative="1">
      <w:start w:val="1"/>
      <w:numFmt w:val="bullet"/>
      <w:lvlText w:val=""/>
      <w:lvlJc w:val="left"/>
      <w:pPr>
        <w:ind w:left="9636" w:hanging="360"/>
      </w:pPr>
      <w:rPr>
        <w:rFonts w:ascii="Symbol" w:hAnsi="Symbol" w:hint="default"/>
      </w:rPr>
    </w:lvl>
    <w:lvl w:ilvl="7" w:tplc="04100003" w:tentative="1">
      <w:start w:val="1"/>
      <w:numFmt w:val="bullet"/>
      <w:lvlText w:val="o"/>
      <w:lvlJc w:val="left"/>
      <w:pPr>
        <w:ind w:left="10356" w:hanging="360"/>
      </w:pPr>
      <w:rPr>
        <w:rFonts w:ascii="Courier New" w:hAnsi="Courier New" w:cs="Courier New" w:hint="default"/>
      </w:rPr>
    </w:lvl>
    <w:lvl w:ilvl="8" w:tplc="04100005" w:tentative="1">
      <w:start w:val="1"/>
      <w:numFmt w:val="bullet"/>
      <w:lvlText w:val=""/>
      <w:lvlJc w:val="left"/>
      <w:pPr>
        <w:ind w:left="11076" w:hanging="360"/>
      </w:pPr>
      <w:rPr>
        <w:rFonts w:ascii="Wingdings" w:hAnsi="Wingdings" w:hint="default"/>
      </w:rPr>
    </w:lvl>
  </w:abstractNum>
  <w:abstractNum w:abstractNumId="30" w15:restartNumberingAfterBreak="0">
    <w:nsid w:val="55F27D89"/>
    <w:multiLevelType w:val="hybridMultilevel"/>
    <w:tmpl w:val="D882798C"/>
    <w:lvl w:ilvl="0" w:tplc="0410000F">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A5829C6"/>
    <w:multiLevelType w:val="hybridMultilevel"/>
    <w:tmpl w:val="87B6D774"/>
    <w:lvl w:ilvl="0" w:tplc="84DA46B8">
      <w:numFmt w:val="bullet"/>
      <w:lvlText w:val="-"/>
      <w:lvlJc w:val="left"/>
      <w:pPr>
        <w:tabs>
          <w:tab w:val="num" w:pos="720"/>
        </w:tabs>
        <w:ind w:left="7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A623916"/>
    <w:multiLevelType w:val="hybridMultilevel"/>
    <w:tmpl w:val="9602573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FD83B16"/>
    <w:multiLevelType w:val="hybridMultilevel"/>
    <w:tmpl w:val="15F221E2"/>
    <w:lvl w:ilvl="0" w:tplc="04100011">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052622"/>
    <w:multiLevelType w:val="hybridMultilevel"/>
    <w:tmpl w:val="5BCE63E0"/>
    <w:lvl w:ilvl="0" w:tplc="04100001">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CA4D3E"/>
    <w:multiLevelType w:val="hybridMultilevel"/>
    <w:tmpl w:val="8F9489E4"/>
    <w:lvl w:ilvl="0" w:tplc="516040D4">
      <w:start w:val="1403"/>
      <w:numFmt w:val="bullet"/>
      <w:lvlText w:val="-"/>
      <w:lvlJc w:val="left"/>
      <w:pPr>
        <w:ind w:left="720" w:hanging="360"/>
      </w:pPr>
      <w:rPr>
        <w:rFonts w:ascii="Arial" w:eastAsia="Times New Roman" w:hAnsi="Arial" w:cs="Arial" w:hint="default"/>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9A65B5C"/>
    <w:multiLevelType w:val="hybridMultilevel"/>
    <w:tmpl w:val="35F43B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BCD6263"/>
    <w:multiLevelType w:val="hybridMultilevel"/>
    <w:tmpl w:val="837244C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D50634"/>
    <w:multiLevelType w:val="hybridMultilevel"/>
    <w:tmpl w:val="58C86CC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9" w15:restartNumberingAfterBreak="0">
    <w:nsid w:val="6C890911"/>
    <w:multiLevelType w:val="hybridMultilevel"/>
    <w:tmpl w:val="FCF4D1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CB35AA4"/>
    <w:multiLevelType w:val="hybridMultilevel"/>
    <w:tmpl w:val="2D6E4CBA"/>
    <w:lvl w:ilvl="0" w:tplc="94446B8C">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CD2D36"/>
    <w:multiLevelType w:val="hybridMultilevel"/>
    <w:tmpl w:val="A9C0A94E"/>
    <w:lvl w:ilvl="0" w:tplc="9842843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9494B13"/>
    <w:multiLevelType w:val="hybridMultilevel"/>
    <w:tmpl w:val="B52C0F4C"/>
    <w:lvl w:ilvl="0" w:tplc="04100001">
      <w:start w:val="2"/>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7AAB36B3"/>
    <w:multiLevelType w:val="hybridMultilevel"/>
    <w:tmpl w:val="691256A4"/>
    <w:lvl w:ilvl="0" w:tplc="04100001">
      <w:start w:val="1"/>
      <w:numFmt w:val="bullet"/>
      <w:lvlText w:val=""/>
      <w:lvlJc w:val="left"/>
      <w:pPr>
        <w:ind w:left="780" w:hanging="360"/>
      </w:pPr>
      <w:rPr>
        <w:rFonts w:ascii="Symbol" w:hAnsi="Symbol" w:hint="default"/>
      </w:rPr>
    </w:lvl>
    <w:lvl w:ilvl="1" w:tplc="04100003">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4" w15:restartNumberingAfterBreak="0">
    <w:nsid w:val="7BC04C09"/>
    <w:multiLevelType w:val="hybridMultilevel"/>
    <w:tmpl w:val="7730FE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EC10C2D"/>
    <w:multiLevelType w:val="hybridMultilevel"/>
    <w:tmpl w:val="A0F2D2BA"/>
    <w:lvl w:ilvl="0" w:tplc="0410000F">
      <w:start w:val="1"/>
      <w:numFmt w:val="decimal"/>
      <w:lvlText w:val="%1."/>
      <w:lvlJc w:val="left"/>
      <w:pPr>
        <w:ind w:left="720"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4"/>
  </w:num>
  <w:num w:numId="2">
    <w:abstractNumId w:val="32"/>
  </w:num>
  <w:num w:numId="3">
    <w:abstractNumId w:val="2"/>
  </w:num>
  <w:num w:numId="4">
    <w:abstractNumId w:val="38"/>
  </w:num>
  <w:num w:numId="5">
    <w:abstractNumId w:val="17"/>
  </w:num>
  <w:num w:numId="6">
    <w:abstractNumId w:val="9"/>
  </w:num>
  <w:num w:numId="7">
    <w:abstractNumId w:val="19"/>
  </w:num>
  <w:num w:numId="8">
    <w:abstractNumId w:val="45"/>
  </w:num>
  <w:num w:numId="9">
    <w:abstractNumId w:val="39"/>
  </w:num>
  <w:num w:numId="10">
    <w:abstractNumId w:val="16"/>
  </w:num>
  <w:num w:numId="11">
    <w:abstractNumId w:val="30"/>
  </w:num>
  <w:num w:numId="12">
    <w:abstractNumId w:val="43"/>
  </w:num>
  <w:num w:numId="13">
    <w:abstractNumId w:val="37"/>
  </w:num>
  <w:num w:numId="14">
    <w:abstractNumId w:val="18"/>
  </w:num>
  <w:num w:numId="15">
    <w:abstractNumId w:val="31"/>
  </w:num>
  <w:num w:numId="16">
    <w:abstractNumId w:val="35"/>
  </w:num>
  <w:num w:numId="17">
    <w:abstractNumId w:val="10"/>
  </w:num>
  <w:num w:numId="18">
    <w:abstractNumId w:val="41"/>
  </w:num>
  <w:num w:numId="19">
    <w:abstractNumId w:val="8"/>
  </w:num>
  <w:num w:numId="20">
    <w:abstractNumId w:val="20"/>
  </w:num>
  <w:num w:numId="21">
    <w:abstractNumId w:val="22"/>
  </w:num>
  <w:num w:numId="22">
    <w:abstractNumId w:val="11"/>
  </w:num>
  <w:num w:numId="23">
    <w:abstractNumId w:val="24"/>
  </w:num>
  <w:num w:numId="24">
    <w:abstractNumId w:val="29"/>
  </w:num>
  <w:num w:numId="25">
    <w:abstractNumId w:val="0"/>
    <w:lvlOverride w:ilvl="0">
      <w:lvl w:ilvl="0">
        <w:start w:val="1"/>
        <w:numFmt w:val="bullet"/>
        <w:pStyle w:val="Puntoelenco"/>
        <w:lvlText w:val=""/>
        <w:legacy w:legacy="1" w:legacySpace="0" w:legacyIndent="360"/>
        <w:lvlJc w:val="left"/>
        <w:pPr>
          <w:ind w:left="1800" w:hanging="360"/>
        </w:pPr>
        <w:rPr>
          <w:rFonts w:ascii="Symbol" w:hAnsi="Symbol" w:hint="default"/>
          <w:sz w:val="22"/>
        </w:rPr>
      </w:lvl>
    </w:lvlOverride>
  </w:num>
  <w:num w:numId="26">
    <w:abstractNumId w:val="5"/>
  </w:num>
  <w:num w:numId="27">
    <w:abstractNumId w:val="13"/>
  </w:num>
  <w:num w:numId="28">
    <w:abstractNumId w:val="26"/>
  </w:num>
  <w:num w:numId="29">
    <w:abstractNumId w:val="3"/>
  </w:num>
  <w:num w:numId="30">
    <w:abstractNumId w:val="4"/>
  </w:num>
  <w:num w:numId="31">
    <w:abstractNumId w:val="28"/>
  </w:num>
  <w:num w:numId="32">
    <w:abstractNumId w:val="21"/>
  </w:num>
  <w:num w:numId="33">
    <w:abstractNumId w:val="34"/>
  </w:num>
  <w:num w:numId="34">
    <w:abstractNumId w:val="14"/>
  </w:num>
  <w:num w:numId="35">
    <w:abstractNumId w:val="12"/>
  </w:num>
  <w:num w:numId="36">
    <w:abstractNumId w:val="33"/>
  </w:num>
  <w:num w:numId="37">
    <w:abstractNumId w:val="6"/>
  </w:num>
  <w:num w:numId="38">
    <w:abstractNumId w:val="23"/>
  </w:num>
  <w:num w:numId="39">
    <w:abstractNumId w:val="25"/>
  </w:num>
  <w:num w:numId="40">
    <w:abstractNumId w:val="1"/>
  </w:num>
  <w:num w:numId="41">
    <w:abstractNumId w:val="27"/>
  </w:num>
  <w:num w:numId="42">
    <w:abstractNumId w:val="40"/>
  </w:num>
  <w:num w:numId="43">
    <w:abstractNumId w:val="15"/>
  </w:num>
  <w:num w:numId="44">
    <w:abstractNumId w:val="42"/>
  </w:num>
  <w:num w:numId="45">
    <w:abstractNumId w:val="7"/>
  </w:num>
  <w:num w:numId="46">
    <w:abstractNumId w:val="3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C7C"/>
    <w:rsid w:val="00001931"/>
    <w:rsid w:val="00001D29"/>
    <w:rsid w:val="00001E4C"/>
    <w:rsid w:val="000049D3"/>
    <w:rsid w:val="00005D26"/>
    <w:rsid w:val="0000735A"/>
    <w:rsid w:val="000073F5"/>
    <w:rsid w:val="000076E8"/>
    <w:rsid w:val="00013604"/>
    <w:rsid w:val="000140AE"/>
    <w:rsid w:val="000142F3"/>
    <w:rsid w:val="00015EA5"/>
    <w:rsid w:val="00020FCB"/>
    <w:rsid w:val="000215EB"/>
    <w:rsid w:val="0002183D"/>
    <w:rsid w:val="00023E00"/>
    <w:rsid w:val="00023E99"/>
    <w:rsid w:val="0002573B"/>
    <w:rsid w:val="000266DC"/>
    <w:rsid w:val="000267EF"/>
    <w:rsid w:val="0002773B"/>
    <w:rsid w:val="00030C98"/>
    <w:rsid w:val="000313A2"/>
    <w:rsid w:val="0003591B"/>
    <w:rsid w:val="00040201"/>
    <w:rsid w:val="0004381C"/>
    <w:rsid w:val="00044875"/>
    <w:rsid w:val="00045FBA"/>
    <w:rsid w:val="000561B8"/>
    <w:rsid w:val="00056A15"/>
    <w:rsid w:val="0005762B"/>
    <w:rsid w:val="00061C66"/>
    <w:rsid w:val="00062A61"/>
    <w:rsid w:val="00063F84"/>
    <w:rsid w:val="00064FF5"/>
    <w:rsid w:val="00065C70"/>
    <w:rsid w:val="00066FA8"/>
    <w:rsid w:val="000673A2"/>
    <w:rsid w:val="00071109"/>
    <w:rsid w:val="000732C2"/>
    <w:rsid w:val="00073899"/>
    <w:rsid w:val="000750A2"/>
    <w:rsid w:val="00075830"/>
    <w:rsid w:val="00081C5D"/>
    <w:rsid w:val="00081CAE"/>
    <w:rsid w:val="00082D7B"/>
    <w:rsid w:val="00090FD9"/>
    <w:rsid w:val="00094596"/>
    <w:rsid w:val="00096B17"/>
    <w:rsid w:val="000A17BF"/>
    <w:rsid w:val="000A333E"/>
    <w:rsid w:val="000A3A0F"/>
    <w:rsid w:val="000A3AE2"/>
    <w:rsid w:val="000A421F"/>
    <w:rsid w:val="000A7C56"/>
    <w:rsid w:val="000B7DC8"/>
    <w:rsid w:val="000C132D"/>
    <w:rsid w:val="000C4028"/>
    <w:rsid w:val="000C69F6"/>
    <w:rsid w:val="000C7A4B"/>
    <w:rsid w:val="000D04F8"/>
    <w:rsid w:val="000D56E4"/>
    <w:rsid w:val="000D6B17"/>
    <w:rsid w:val="000D6CAA"/>
    <w:rsid w:val="000D6D2E"/>
    <w:rsid w:val="000D7A68"/>
    <w:rsid w:val="000E31FB"/>
    <w:rsid w:val="000E5305"/>
    <w:rsid w:val="000E5759"/>
    <w:rsid w:val="000E6B22"/>
    <w:rsid w:val="000F1C3A"/>
    <w:rsid w:val="000F1D90"/>
    <w:rsid w:val="000F1DD2"/>
    <w:rsid w:val="000F4635"/>
    <w:rsid w:val="000F5D31"/>
    <w:rsid w:val="000F68B4"/>
    <w:rsid w:val="001027D0"/>
    <w:rsid w:val="00107E5F"/>
    <w:rsid w:val="0011185C"/>
    <w:rsid w:val="00111A15"/>
    <w:rsid w:val="00115F0B"/>
    <w:rsid w:val="00117843"/>
    <w:rsid w:val="00123FA9"/>
    <w:rsid w:val="00127064"/>
    <w:rsid w:val="0012752C"/>
    <w:rsid w:val="00131EED"/>
    <w:rsid w:val="001321A3"/>
    <w:rsid w:val="00133011"/>
    <w:rsid w:val="001359B1"/>
    <w:rsid w:val="00137EF4"/>
    <w:rsid w:val="00137FEC"/>
    <w:rsid w:val="001442CA"/>
    <w:rsid w:val="00144B98"/>
    <w:rsid w:val="0014589E"/>
    <w:rsid w:val="00146B8A"/>
    <w:rsid w:val="00147AA9"/>
    <w:rsid w:val="00147C7D"/>
    <w:rsid w:val="00150556"/>
    <w:rsid w:val="00150ABA"/>
    <w:rsid w:val="00150AC1"/>
    <w:rsid w:val="00150D5B"/>
    <w:rsid w:val="0015115F"/>
    <w:rsid w:val="0016789D"/>
    <w:rsid w:val="00170037"/>
    <w:rsid w:val="00170302"/>
    <w:rsid w:val="00171388"/>
    <w:rsid w:val="00172AB2"/>
    <w:rsid w:val="00174090"/>
    <w:rsid w:val="00176A12"/>
    <w:rsid w:val="001800A0"/>
    <w:rsid w:val="00180981"/>
    <w:rsid w:val="00180CB5"/>
    <w:rsid w:val="00187748"/>
    <w:rsid w:val="001A114F"/>
    <w:rsid w:val="001A27F1"/>
    <w:rsid w:val="001A30C8"/>
    <w:rsid w:val="001A3860"/>
    <w:rsid w:val="001A3E93"/>
    <w:rsid w:val="001A4B11"/>
    <w:rsid w:val="001A511C"/>
    <w:rsid w:val="001A615F"/>
    <w:rsid w:val="001A6948"/>
    <w:rsid w:val="001A74DA"/>
    <w:rsid w:val="001A7C9B"/>
    <w:rsid w:val="001B0AD9"/>
    <w:rsid w:val="001B4204"/>
    <w:rsid w:val="001C184D"/>
    <w:rsid w:val="001C24AB"/>
    <w:rsid w:val="001C303F"/>
    <w:rsid w:val="001D11AC"/>
    <w:rsid w:val="001D1534"/>
    <w:rsid w:val="001D16FD"/>
    <w:rsid w:val="001D3774"/>
    <w:rsid w:val="001D4121"/>
    <w:rsid w:val="001D4B82"/>
    <w:rsid w:val="001D4DEA"/>
    <w:rsid w:val="001D655E"/>
    <w:rsid w:val="001E03D3"/>
    <w:rsid w:val="001E3B8D"/>
    <w:rsid w:val="001E61B9"/>
    <w:rsid w:val="001E6F26"/>
    <w:rsid w:val="001E76F5"/>
    <w:rsid w:val="001F0180"/>
    <w:rsid w:val="001F049F"/>
    <w:rsid w:val="001F0E87"/>
    <w:rsid w:val="001F1068"/>
    <w:rsid w:val="001F2C17"/>
    <w:rsid w:val="001F4512"/>
    <w:rsid w:val="001F6151"/>
    <w:rsid w:val="00206C33"/>
    <w:rsid w:val="0020737B"/>
    <w:rsid w:val="00207A17"/>
    <w:rsid w:val="002122B0"/>
    <w:rsid w:val="00220052"/>
    <w:rsid w:val="002200DE"/>
    <w:rsid w:val="00221F36"/>
    <w:rsid w:val="002221E6"/>
    <w:rsid w:val="0022356D"/>
    <w:rsid w:val="00225F3E"/>
    <w:rsid w:val="0022721F"/>
    <w:rsid w:val="00227AE2"/>
    <w:rsid w:val="00230DEE"/>
    <w:rsid w:val="0023231E"/>
    <w:rsid w:val="002334A6"/>
    <w:rsid w:val="002336AE"/>
    <w:rsid w:val="0023381F"/>
    <w:rsid w:val="00235CFE"/>
    <w:rsid w:val="00235D0A"/>
    <w:rsid w:val="00236E6C"/>
    <w:rsid w:val="00237642"/>
    <w:rsid w:val="00237BC3"/>
    <w:rsid w:val="00237F28"/>
    <w:rsid w:val="00240241"/>
    <w:rsid w:val="00241B5E"/>
    <w:rsid w:val="002426D7"/>
    <w:rsid w:val="002427CA"/>
    <w:rsid w:val="00243703"/>
    <w:rsid w:val="00244274"/>
    <w:rsid w:val="002461D6"/>
    <w:rsid w:val="00246973"/>
    <w:rsid w:val="002505CE"/>
    <w:rsid w:val="0025179D"/>
    <w:rsid w:val="00251977"/>
    <w:rsid w:val="00255443"/>
    <w:rsid w:val="00256022"/>
    <w:rsid w:val="0025651D"/>
    <w:rsid w:val="00256960"/>
    <w:rsid w:val="00261679"/>
    <w:rsid w:val="0026280E"/>
    <w:rsid w:val="00262A2A"/>
    <w:rsid w:val="00265293"/>
    <w:rsid w:val="00267726"/>
    <w:rsid w:val="00267940"/>
    <w:rsid w:val="00267AE4"/>
    <w:rsid w:val="00272846"/>
    <w:rsid w:val="00272A45"/>
    <w:rsid w:val="00275E61"/>
    <w:rsid w:val="002764A5"/>
    <w:rsid w:val="002766D8"/>
    <w:rsid w:val="00276FA1"/>
    <w:rsid w:val="002775C1"/>
    <w:rsid w:val="00281CF3"/>
    <w:rsid w:val="00283BFF"/>
    <w:rsid w:val="00284EC9"/>
    <w:rsid w:val="002850C4"/>
    <w:rsid w:val="00291171"/>
    <w:rsid w:val="0029271D"/>
    <w:rsid w:val="00292D2B"/>
    <w:rsid w:val="00295C87"/>
    <w:rsid w:val="002964C4"/>
    <w:rsid w:val="00296649"/>
    <w:rsid w:val="00297F78"/>
    <w:rsid w:val="002A032C"/>
    <w:rsid w:val="002A03C0"/>
    <w:rsid w:val="002A0D15"/>
    <w:rsid w:val="002A1A04"/>
    <w:rsid w:val="002A26E5"/>
    <w:rsid w:val="002A2864"/>
    <w:rsid w:val="002A38F0"/>
    <w:rsid w:val="002A7E43"/>
    <w:rsid w:val="002B1DD4"/>
    <w:rsid w:val="002B1DE5"/>
    <w:rsid w:val="002B4649"/>
    <w:rsid w:val="002C0494"/>
    <w:rsid w:val="002C0DAC"/>
    <w:rsid w:val="002C38D8"/>
    <w:rsid w:val="002D13B1"/>
    <w:rsid w:val="002D1939"/>
    <w:rsid w:val="002D7392"/>
    <w:rsid w:val="002D7AC7"/>
    <w:rsid w:val="002D7B30"/>
    <w:rsid w:val="002E1530"/>
    <w:rsid w:val="002E1EB9"/>
    <w:rsid w:val="002E4E84"/>
    <w:rsid w:val="002F027D"/>
    <w:rsid w:val="002F0918"/>
    <w:rsid w:val="002F26B7"/>
    <w:rsid w:val="002F2A17"/>
    <w:rsid w:val="002F6F27"/>
    <w:rsid w:val="00301B22"/>
    <w:rsid w:val="00303DD4"/>
    <w:rsid w:val="00304C3E"/>
    <w:rsid w:val="00305000"/>
    <w:rsid w:val="003105D4"/>
    <w:rsid w:val="0031236D"/>
    <w:rsid w:val="00315EBE"/>
    <w:rsid w:val="00317347"/>
    <w:rsid w:val="00317453"/>
    <w:rsid w:val="0032162F"/>
    <w:rsid w:val="003219C0"/>
    <w:rsid w:val="0032209E"/>
    <w:rsid w:val="00322D64"/>
    <w:rsid w:val="003241DE"/>
    <w:rsid w:val="003248AD"/>
    <w:rsid w:val="003254D0"/>
    <w:rsid w:val="00326FF1"/>
    <w:rsid w:val="0032732F"/>
    <w:rsid w:val="003301FD"/>
    <w:rsid w:val="003324FD"/>
    <w:rsid w:val="00332A96"/>
    <w:rsid w:val="003345D6"/>
    <w:rsid w:val="00335080"/>
    <w:rsid w:val="003351FD"/>
    <w:rsid w:val="00335CCD"/>
    <w:rsid w:val="00336952"/>
    <w:rsid w:val="003411C2"/>
    <w:rsid w:val="0034197B"/>
    <w:rsid w:val="003439FB"/>
    <w:rsid w:val="003444E4"/>
    <w:rsid w:val="00351158"/>
    <w:rsid w:val="00352132"/>
    <w:rsid w:val="0035528F"/>
    <w:rsid w:val="003612EA"/>
    <w:rsid w:val="003625FF"/>
    <w:rsid w:val="00363CFD"/>
    <w:rsid w:val="003655DA"/>
    <w:rsid w:val="003658A0"/>
    <w:rsid w:val="0036691B"/>
    <w:rsid w:val="003715D1"/>
    <w:rsid w:val="0037464C"/>
    <w:rsid w:val="00382038"/>
    <w:rsid w:val="00385CA4"/>
    <w:rsid w:val="00385DC2"/>
    <w:rsid w:val="0038757F"/>
    <w:rsid w:val="00390253"/>
    <w:rsid w:val="00390FAD"/>
    <w:rsid w:val="00391787"/>
    <w:rsid w:val="00392720"/>
    <w:rsid w:val="00393340"/>
    <w:rsid w:val="003959C1"/>
    <w:rsid w:val="00397C79"/>
    <w:rsid w:val="003A06AE"/>
    <w:rsid w:val="003A4833"/>
    <w:rsid w:val="003A55FB"/>
    <w:rsid w:val="003B01A6"/>
    <w:rsid w:val="003B3B15"/>
    <w:rsid w:val="003C0022"/>
    <w:rsid w:val="003C091C"/>
    <w:rsid w:val="003C155E"/>
    <w:rsid w:val="003C1E53"/>
    <w:rsid w:val="003C4CF1"/>
    <w:rsid w:val="003D2AB2"/>
    <w:rsid w:val="003D3B52"/>
    <w:rsid w:val="003D6229"/>
    <w:rsid w:val="003E2EFA"/>
    <w:rsid w:val="003E4B90"/>
    <w:rsid w:val="003E6404"/>
    <w:rsid w:val="003E7307"/>
    <w:rsid w:val="003F2A4F"/>
    <w:rsid w:val="003F5773"/>
    <w:rsid w:val="003F7C61"/>
    <w:rsid w:val="00401CAE"/>
    <w:rsid w:val="00403FDA"/>
    <w:rsid w:val="0040652B"/>
    <w:rsid w:val="00406E44"/>
    <w:rsid w:val="00412C4A"/>
    <w:rsid w:val="00414657"/>
    <w:rsid w:val="0042063B"/>
    <w:rsid w:val="0042213B"/>
    <w:rsid w:val="004244F2"/>
    <w:rsid w:val="0042487C"/>
    <w:rsid w:val="00430571"/>
    <w:rsid w:val="0043180F"/>
    <w:rsid w:val="00433DCA"/>
    <w:rsid w:val="004369DB"/>
    <w:rsid w:val="00437BAB"/>
    <w:rsid w:val="00440395"/>
    <w:rsid w:val="0044511C"/>
    <w:rsid w:val="00445DB3"/>
    <w:rsid w:val="00447EAF"/>
    <w:rsid w:val="004501CF"/>
    <w:rsid w:val="00450C60"/>
    <w:rsid w:val="00452348"/>
    <w:rsid w:val="004571A3"/>
    <w:rsid w:val="004615E5"/>
    <w:rsid w:val="0046216E"/>
    <w:rsid w:val="004627C2"/>
    <w:rsid w:val="00463E85"/>
    <w:rsid w:val="00464107"/>
    <w:rsid w:val="0046439D"/>
    <w:rsid w:val="0046461B"/>
    <w:rsid w:val="00465657"/>
    <w:rsid w:val="00465885"/>
    <w:rsid w:val="004675C5"/>
    <w:rsid w:val="00470E9E"/>
    <w:rsid w:val="00473277"/>
    <w:rsid w:val="004735F2"/>
    <w:rsid w:val="00473FD2"/>
    <w:rsid w:val="00474BD3"/>
    <w:rsid w:val="00475E13"/>
    <w:rsid w:val="004767CB"/>
    <w:rsid w:val="00477701"/>
    <w:rsid w:val="00484A2D"/>
    <w:rsid w:val="00490BEA"/>
    <w:rsid w:val="004929E8"/>
    <w:rsid w:val="004A08E5"/>
    <w:rsid w:val="004A15EE"/>
    <w:rsid w:val="004B1A6A"/>
    <w:rsid w:val="004B4449"/>
    <w:rsid w:val="004B4738"/>
    <w:rsid w:val="004B4DA3"/>
    <w:rsid w:val="004B5E7C"/>
    <w:rsid w:val="004B7509"/>
    <w:rsid w:val="004C04A8"/>
    <w:rsid w:val="004C0B2E"/>
    <w:rsid w:val="004C0C81"/>
    <w:rsid w:val="004C1327"/>
    <w:rsid w:val="004C377A"/>
    <w:rsid w:val="004C4709"/>
    <w:rsid w:val="004C6A36"/>
    <w:rsid w:val="004C7AFF"/>
    <w:rsid w:val="004D12FA"/>
    <w:rsid w:val="004D251B"/>
    <w:rsid w:val="004D3522"/>
    <w:rsid w:val="004D3EDD"/>
    <w:rsid w:val="004D7546"/>
    <w:rsid w:val="004E12FD"/>
    <w:rsid w:val="004E1B87"/>
    <w:rsid w:val="004E21E6"/>
    <w:rsid w:val="004E2287"/>
    <w:rsid w:val="004E45E2"/>
    <w:rsid w:val="004F41BE"/>
    <w:rsid w:val="004F4208"/>
    <w:rsid w:val="004F58D5"/>
    <w:rsid w:val="00501C0E"/>
    <w:rsid w:val="005025C0"/>
    <w:rsid w:val="0050273E"/>
    <w:rsid w:val="00504743"/>
    <w:rsid w:val="0050594F"/>
    <w:rsid w:val="00506A46"/>
    <w:rsid w:val="0050795A"/>
    <w:rsid w:val="00507AB0"/>
    <w:rsid w:val="00507BAD"/>
    <w:rsid w:val="00512CB7"/>
    <w:rsid w:val="00513793"/>
    <w:rsid w:val="00514FA9"/>
    <w:rsid w:val="00516768"/>
    <w:rsid w:val="005179F6"/>
    <w:rsid w:val="00522708"/>
    <w:rsid w:val="00526DDC"/>
    <w:rsid w:val="00526F2A"/>
    <w:rsid w:val="00526FA7"/>
    <w:rsid w:val="0053061C"/>
    <w:rsid w:val="005313B6"/>
    <w:rsid w:val="005400C5"/>
    <w:rsid w:val="00540E09"/>
    <w:rsid w:val="00541C7D"/>
    <w:rsid w:val="00543883"/>
    <w:rsid w:val="005457E0"/>
    <w:rsid w:val="005465E5"/>
    <w:rsid w:val="005469E5"/>
    <w:rsid w:val="00554CE0"/>
    <w:rsid w:val="00554F74"/>
    <w:rsid w:val="00557BEA"/>
    <w:rsid w:val="00560038"/>
    <w:rsid w:val="00561055"/>
    <w:rsid w:val="00562550"/>
    <w:rsid w:val="00563EC2"/>
    <w:rsid w:val="005643B5"/>
    <w:rsid w:val="00565C7D"/>
    <w:rsid w:val="0057286E"/>
    <w:rsid w:val="00572F44"/>
    <w:rsid w:val="00573CE9"/>
    <w:rsid w:val="00577FA7"/>
    <w:rsid w:val="0058050D"/>
    <w:rsid w:val="005812EB"/>
    <w:rsid w:val="00582064"/>
    <w:rsid w:val="00582BE7"/>
    <w:rsid w:val="00586200"/>
    <w:rsid w:val="00586D44"/>
    <w:rsid w:val="00587721"/>
    <w:rsid w:val="00592529"/>
    <w:rsid w:val="00592891"/>
    <w:rsid w:val="00592EA9"/>
    <w:rsid w:val="00594A3D"/>
    <w:rsid w:val="00595705"/>
    <w:rsid w:val="0059591B"/>
    <w:rsid w:val="00595ABB"/>
    <w:rsid w:val="00595BE9"/>
    <w:rsid w:val="005A1034"/>
    <w:rsid w:val="005A41AC"/>
    <w:rsid w:val="005A4550"/>
    <w:rsid w:val="005B0D8C"/>
    <w:rsid w:val="005B2263"/>
    <w:rsid w:val="005B3A37"/>
    <w:rsid w:val="005B5309"/>
    <w:rsid w:val="005B6044"/>
    <w:rsid w:val="005B7844"/>
    <w:rsid w:val="005C2116"/>
    <w:rsid w:val="005C393A"/>
    <w:rsid w:val="005C5635"/>
    <w:rsid w:val="005C6C6C"/>
    <w:rsid w:val="005C73E7"/>
    <w:rsid w:val="005D5061"/>
    <w:rsid w:val="005D7048"/>
    <w:rsid w:val="005E0AA9"/>
    <w:rsid w:val="005E2A31"/>
    <w:rsid w:val="005E30D1"/>
    <w:rsid w:val="005F0C3D"/>
    <w:rsid w:val="005F1CD2"/>
    <w:rsid w:val="005F391F"/>
    <w:rsid w:val="005F3C7C"/>
    <w:rsid w:val="005F72B9"/>
    <w:rsid w:val="005F733F"/>
    <w:rsid w:val="00610670"/>
    <w:rsid w:val="00611085"/>
    <w:rsid w:val="00613B66"/>
    <w:rsid w:val="00615AB9"/>
    <w:rsid w:val="00615C4D"/>
    <w:rsid w:val="0061636D"/>
    <w:rsid w:val="006176ED"/>
    <w:rsid w:val="00621564"/>
    <w:rsid w:val="00625E4E"/>
    <w:rsid w:val="00626CA9"/>
    <w:rsid w:val="0063034D"/>
    <w:rsid w:val="006307D0"/>
    <w:rsid w:val="00631F02"/>
    <w:rsid w:val="00631F42"/>
    <w:rsid w:val="00632DE4"/>
    <w:rsid w:val="00633706"/>
    <w:rsid w:val="00634D3F"/>
    <w:rsid w:val="00636DBE"/>
    <w:rsid w:val="00640384"/>
    <w:rsid w:val="00642BF8"/>
    <w:rsid w:val="006441CF"/>
    <w:rsid w:val="00644204"/>
    <w:rsid w:val="006444C1"/>
    <w:rsid w:val="006463B7"/>
    <w:rsid w:val="00647729"/>
    <w:rsid w:val="00650AE8"/>
    <w:rsid w:val="00651287"/>
    <w:rsid w:val="00651668"/>
    <w:rsid w:val="00653639"/>
    <w:rsid w:val="0065564C"/>
    <w:rsid w:val="006568FF"/>
    <w:rsid w:val="006615E7"/>
    <w:rsid w:val="00661731"/>
    <w:rsid w:val="00661A94"/>
    <w:rsid w:val="006642C1"/>
    <w:rsid w:val="00664CF9"/>
    <w:rsid w:val="006653A6"/>
    <w:rsid w:val="00666BA6"/>
    <w:rsid w:val="00670E50"/>
    <w:rsid w:val="00674805"/>
    <w:rsid w:val="00675EF5"/>
    <w:rsid w:val="006768C5"/>
    <w:rsid w:val="006777AD"/>
    <w:rsid w:val="006800EA"/>
    <w:rsid w:val="00683033"/>
    <w:rsid w:val="00683E66"/>
    <w:rsid w:val="00684E4D"/>
    <w:rsid w:val="0068554D"/>
    <w:rsid w:val="00686638"/>
    <w:rsid w:val="00687C73"/>
    <w:rsid w:val="006927C8"/>
    <w:rsid w:val="0069590A"/>
    <w:rsid w:val="00695E4F"/>
    <w:rsid w:val="00696655"/>
    <w:rsid w:val="00697109"/>
    <w:rsid w:val="0069757B"/>
    <w:rsid w:val="006A056C"/>
    <w:rsid w:val="006A1F38"/>
    <w:rsid w:val="006A2A79"/>
    <w:rsid w:val="006A3063"/>
    <w:rsid w:val="006A3983"/>
    <w:rsid w:val="006A4FF1"/>
    <w:rsid w:val="006A53F1"/>
    <w:rsid w:val="006B0E92"/>
    <w:rsid w:val="006B29D6"/>
    <w:rsid w:val="006B3392"/>
    <w:rsid w:val="006B355D"/>
    <w:rsid w:val="006B5B35"/>
    <w:rsid w:val="006C048E"/>
    <w:rsid w:val="006C26C3"/>
    <w:rsid w:val="006C450F"/>
    <w:rsid w:val="006C540B"/>
    <w:rsid w:val="006D0BB8"/>
    <w:rsid w:val="006D2207"/>
    <w:rsid w:val="006D335D"/>
    <w:rsid w:val="006D3819"/>
    <w:rsid w:val="006D48DB"/>
    <w:rsid w:val="006D5B15"/>
    <w:rsid w:val="006D73BA"/>
    <w:rsid w:val="006E042C"/>
    <w:rsid w:val="006E1455"/>
    <w:rsid w:val="006E227D"/>
    <w:rsid w:val="006E29C3"/>
    <w:rsid w:val="006E56FA"/>
    <w:rsid w:val="006E5D97"/>
    <w:rsid w:val="006E6A31"/>
    <w:rsid w:val="006F0A65"/>
    <w:rsid w:val="006F214A"/>
    <w:rsid w:val="006F370E"/>
    <w:rsid w:val="006F406E"/>
    <w:rsid w:val="006F40E8"/>
    <w:rsid w:val="006F4AB9"/>
    <w:rsid w:val="006F5FAE"/>
    <w:rsid w:val="006F6485"/>
    <w:rsid w:val="007027AC"/>
    <w:rsid w:val="00705D76"/>
    <w:rsid w:val="0070719E"/>
    <w:rsid w:val="007101F1"/>
    <w:rsid w:val="007126E7"/>
    <w:rsid w:val="00716CFA"/>
    <w:rsid w:val="00720010"/>
    <w:rsid w:val="00726542"/>
    <w:rsid w:val="0073093D"/>
    <w:rsid w:val="00731346"/>
    <w:rsid w:val="00731542"/>
    <w:rsid w:val="007340E4"/>
    <w:rsid w:val="00736740"/>
    <w:rsid w:val="00741451"/>
    <w:rsid w:val="00741C5E"/>
    <w:rsid w:val="0074292E"/>
    <w:rsid w:val="00742DF6"/>
    <w:rsid w:val="00746789"/>
    <w:rsid w:val="007509B8"/>
    <w:rsid w:val="00750F77"/>
    <w:rsid w:val="007511EC"/>
    <w:rsid w:val="00754D4B"/>
    <w:rsid w:val="007553F8"/>
    <w:rsid w:val="007562DF"/>
    <w:rsid w:val="007624E7"/>
    <w:rsid w:val="007638BA"/>
    <w:rsid w:val="00766271"/>
    <w:rsid w:val="00773612"/>
    <w:rsid w:val="007751D6"/>
    <w:rsid w:val="007756E0"/>
    <w:rsid w:val="007777C9"/>
    <w:rsid w:val="00780E28"/>
    <w:rsid w:val="0078256D"/>
    <w:rsid w:val="0078569E"/>
    <w:rsid w:val="0078588C"/>
    <w:rsid w:val="00787203"/>
    <w:rsid w:val="007872A3"/>
    <w:rsid w:val="0079195F"/>
    <w:rsid w:val="00791A12"/>
    <w:rsid w:val="00792653"/>
    <w:rsid w:val="00792CBC"/>
    <w:rsid w:val="007935CD"/>
    <w:rsid w:val="00793F06"/>
    <w:rsid w:val="0079668F"/>
    <w:rsid w:val="007978C9"/>
    <w:rsid w:val="00797DC0"/>
    <w:rsid w:val="007A1280"/>
    <w:rsid w:val="007A1A33"/>
    <w:rsid w:val="007A3604"/>
    <w:rsid w:val="007B2F55"/>
    <w:rsid w:val="007B3083"/>
    <w:rsid w:val="007B324F"/>
    <w:rsid w:val="007B4E2A"/>
    <w:rsid w:val="007B54DA"/>
    <w:rsid w:val="007C2228"/>
    <w:rsid w:val="007C2C35"/>
    <w:rsid w:val="007D0252"/>
    <w:rsid w:val="007D085A"/>
    <w:rsid w:val="007D2698"/>
    <w:rsid w:val="007D3CFD"/>
    <w:rsid w:val="007D7B00"/>
    <w:rsid w:val="007D7EFA"/>
    <w:rsid w:val="007E06EC"/>
    <w:rsid w:val="007E09F7"/>
    <w:rsid w:val="007E0E7D"/>
    <w:rsid w:val="007E3917"/>
    <w:rsid w:val="007E6C7E"/>
    <w:rsid w:val="007F0D85"/>
    <w:rsid w:val="007F1728"/>
    <w:rsid w:val="007F303D"/>
    <w:rsid w:val="007F3769"/>
    <w:rsid w:val="007F5D38"/>
    <w:rsid w:val="007F6661"/>
    <w:rsid w:val="007F6A9F"/>
    <w:rsid w:val="0080012D"/>
    <w:rsid w:val="00800D48"/>
    <w:rsid w:val="008017E3"/>
    <w:rsid w:val="00801ADC"/>
    <w:rsid w:val="00801F0A"/>
    <w:rsid w:val="008056BF"/>
    <w:rsid w:val="00806942"/>
    <w:rsid w:val="00806C1C"/>
    <w:rsid w:val="0080725C"/>
    <w:rsid w:val="00810B0A"/>
    <w:rsid w:val="00814347"/>
    <w:rsid w:val="008170F3"/>
    <w:rsid w:val="00817971"/>
    <w:rsid w:val="00821D55"/>
    <w:rsid w:val="0082263E"/>
    <w:rsid w:val="008226B6"/>
    <w:rsid w:val="0082314E"/>
    <w:rsid w:val="00823A60"/>
    <w:rsid w:val="00823B0E"/>
    <w:rsid w:val="00825B06"/>
    <w:rsid w:val="00825D4A"/>
    <w:rsid w:val="0082642C"/>
    <w:rsid w:val="0083048C"/>
    <w:rsid w:val="00834997"/>
    <w:rsid w:val="0084183B"/>
    <w:rsid w:val="008426F6"/>
    <w:rsid w:val="00846508"/>
    <w:rsid w:val="008514D0"/>
    <w:rsid w:val="00851F42"/>
    <w:rsid w:val="0085356C"/>
    <w:rsid w:val="00856852"/>
    <w:rsid w:val="008605FD"/>
    <w:rsid w:val="00860F10"/>
    <w:rsid w:val="00863110"/>
    <w:rsid w:val="0086366E"/>
    <w:rsid w:val="008676C9"/>
    <w:rsid w:val="00870DAB"/>
    <w:rsid w:val="00872E25"/>
    <w:rsid w:val="00874F47"/>
    <w:rsid w:val="0088143F"/>
    <w:rsid w:val="008820C3"/>
    <w:rsid w:val="00883E27"/>
    <w:rsid w:val="00885B37"/>
    <w:rsid w:val="00886A88"/>
    <w:rsid w:val="00887FF4"/>
    <w:rsid w:val="0089019F"/>
    <w:rsid w:val="008932C0"/>
    <w:rsid w:val="00896222"/>
    <w:rsid w:val="00896708"/>
    <w:rsid w:val="00896F1C"/>
    <w:rsid w:val="008973C6"/>
    <w:rsid w:val="00897C5A"/>
    <w:rsid w:val="008A0FB6"/>
    <w:rsid w:val="008A1A2A"/>
    <w:rsid w:val="008A2657"/>
    <w:rsid w:val="008A3A81"/>
    <w:rsid w:val="008A46C0"/>
    <w:rsid w:val="008A4B29"/>
    <w:rsid w:val="008A5F8F"/>
    <w:rsid w:val="008A7C0D"/>
    <w:rsid w:val="008B0292"/>
    <w:rsid w:val="008B05D0"/>
    <w:rsid w:val="008B55EA"/>
    <w:rsid w:val="008C0E98"/>
    <w:rsid w:val="008C11C4"/>
    <w:rsid w:val="008C1EF5"/>
    <w:rsid w:val="008C42B1"/>
    <w:rsid w:val="008C4675"/>
    <w:rsid w:val="008C4C2E"/>
    <w:rsid w:val="008C6888"/>
    <w:rsid w:val="008C6C70"/>
    <w:rsid w:val="008C6F25"/>
    <w:rsid w:val="008C6FEB"/>
    <w:rsid w:val="008D15AE"/>
    <w:rsid w:val="008D23C3"/>
    <w:rsid w:val="008D28EC"/>
    <w:rsid w:val="008D42F4"/>
    <w:rsid w:val="008D6131"/>
    <w:rsid w:val="008D700C"/>
    <w:rsid w:val="008D7A40"/>
    <w:rsid w:val="008E047D"/>
    <w:rsid w:val="008E4111"/>
    <w:rsid w:val="008E4DA0"/>
    <w:rsid w:val="008E7C47"/>
    <w:rsid w:val="008F16E5"/>
    <w:rsid w:val="008F3A9F"/>
    <w:rsid w:val="008F51D7"/>
    <w:rsid w:val="008F6D2B"/>
    <w:rsid w:val="008F7574"/>
    <w:rsid w:val="009030E2"/>
    <w:rsid w:val="00907BDC"/>
    <w:rsid w:val="009103AC"/>
    <w:rsid w:val="00911369"/>
    <w:rsid w:val="00911FF9"/>
    <w:rsid w:val="0091214E"/>
    <w:rsid w:val="00912286"/>
    <w:rsid w:val="00917E36"/>
    <w:rsid w:val="00921409"/>
    <w:rsid w:val="00922422"/>
    <w:rsid w:val="00922908"/>
    <w:rsid w:val="00922D00"/>
    <w:rsid w:val="0092667B"/>
    <w:rsid w:val="00927B7F"/>
    <w:rsid w:val="00930E56"/>
    <w:rsid w:val="00931C5E"/>
    <w:rsid w:val="0093399A"/>
    <w:rsid w:val="00933B4A"/>
    <w:rsid w:val="009359B0"/>
    <w:rsid w:val="00937297"/>
    <w:rsid w:val="009416C1"/>
    <w:rsid w:val="00943715"/>
    <w:rsid w:val="0094446B"/>
    <w:rsid w:val="0094574A"/>
    <w:rsid w:val="009459DC"/>
    <w:rsid w:val="0094757A"/>
    <w:rsid w:val="0095291A"/>
    <w:rsid w:val="009531FE"/>
    <w:rsid w:val="00954787"/>
    <w:rsid w:val="00955216"/>
    <w:rsid w:val="00955B04"/>
    <w:rsid w:val="00956BF8"/>
    <w:rsid w:val="009571ED"/>
    <w:rsid w:val="00957D49"/>
    <w:rsid w:val="009637EE"/>
    <w:rsid w:val="009640D3"/>
    <w:rsid w:val="009645AB"/>
    <w:rsid w:val="009656F9"/>
    <w:rsid w:val="00965EF1"/>
    <w:rsid w:val="00966BF5"/>
    <w:rsid w:val="00970A12"/>
    <w:rsid w:val="009712BD"/>
    <w:rsid w:val="00974CC8"/>
    <w:rsid w:val="00975805"/>
    <w:rsid w:val="00976FCE"/>
    <w:rsid w:val="00981BCB"/>
    <w:rsid w:val="00984366"/>
    <w:rsid w:val="00984F2C"/>
    <w:rsid w:val="00985524"/>
    <w:rsid w:val="009867C6"/>
    <w:rsid w:val="0098701F"/>
    <w:rsid w:val="00993A68"/>
    <w:rsid w:val="00994CD2"/>
    <w:rsid w:val="00995FED"/>
    <w:rsid w:val="009978B4"/>
    <w:rsid w:val="00997F95"/>
    <w:rsid w:val="009A0EC4"/>
    <w:rsid w:val="009A4930"/>
    <w:rsid w:val="009A51B4"/>
    <w:rsid w:val="009B32D6"/>
    <w:rsid w:val="009C0A10"/>
    <w:rsid w:val="009C0D93"/>
    <w:rsid w:val="009C1B5C"/>
    <w:rsid w:val="009C1FE8"/>
    <w:rsid w:val="009C2D82"/>
    <w:rsid w:val="009C330A"/>
    <w:rsid w:val="009C36F9"/>
    <w:rsid w:val="009C5E87"/>
    <w:rsid w:val="009D00E6"/>
    <w:rsid w:val="009D2570"/>
    <w:rsid w:val="009D2949"/>
    <w:rsid w:val="009D465E"/>
    <w:rsid w:val="009E194C"/>
    <w:rsid w:val="009E1D5F"/>
    <w:rsid w:val="009E1F22"/>
    <w:rsid w:val="009E2F38"/>
    <w:rsid w:val="009E4C4F"/>
    <w:rsid w:val="009F071F"/>
    <w:rsid w:val="009F0B01"/>
    <w:rsid w:val="009F0BD7"/>
    <w:rsid w:val="009F1AD0"/>
    <w:rsid w:val="009F1E5E"/>
    <w:rsid w:val="009F22D4"/>
    <w:rsid w:val="009F2CB4"/>
    <w:rsid w:val="009F314D"/>
    <w:rsid w:val="009F32C6"/>
    <w:rsid w:val="009F5B11"/>
    <w:rsid w:val="009F67A2"/>
    <w:rsid w:val="009F7914"/>
    <w:rsid w:val="009F7990"/>
    <w:rsid w:val="00A01DA6"/>
    <w:rsid w:val="00A03455"/>
    <w:rsid w:val="00A07402"/>
    <w:rsid w:val="00A1176A"/>
    <w:rsid w:val="00A13093"/>
    <w:rsid w:val="00A15AC4"/>
    <w:rsid w:val="00A16B8C"/>
    <w:rsid w:val="00A23024"/>
    <w:rsid w:val="00A23E7E"/>
    <w:rsid w:val="00A244A9"/>
    <w:rsid w:val="00A24F46"/>
    <w:rsid w:val="00A26B5A"/>
    <w:rsid w:val="00A313FC"/>
    <w:rsid w:val="00A3393B"/>
    <w:rsid w:val="00A37CBA"/>
    <w:rsid w:val="00A41BF3"/>
    <w:rsid w:val="00A43369"/>
    <w:rsid w:val="00A45CB2"/>
    <w:rsid w:val="00A47659"/>
    <w:rsid w:val="00A5095C"/>
    <w:rsid w:val="00A51281"/>
    <w:rsid w:val="00A51555"/>
    <w:rsid w:val="00A536B3"/>
    <w:rsid w:val="00A53CFD"/>
    <w:rsid w:val="00A54C6B"/>
    <w:rsid w:val="00A5561A"/>
    <w:rsid w:val="00A5615B"/>
    <w:rsid w:val="00A62BBA"/>
    <w:rsid w:val="00A66474"/>
    <w:rsid w:val="00A72022"/>
    <w:rsid w:val="00A725DE"/>
    <w:rsid w:val="00A73244"/>
    <w:rsid w:val="00A73BBF"/>
    <w:rsid w:val="00A75709"/>
    <w:rsid w:val="00A7655C"/>
    <w:rsid w:val="00A76E78"/>
    <w:rsid w:val="00A77243"/>
    <w:rsid w:val="00A77BDA"/>
    <w:rsid w:val="00A77F78"/>
    <w:rsid w:val="00A803AD"/>
    <w:rsid w:val="00A80B30"/>
    <w:rsid w:val="00A82E02"/>
    <w:rsid w:val="00A845FF"/>
    <w:rsid w:val="00A85A81"/>
    <w:rsid w:val="00A91187"/>
    <w:rsid w:val="00A92B24"/>
    <w:rsid w:val="00A93760"/>
    <w:rsid w:val="00A94753"/>
    <w:rsid w:val="00A94846"/>
    <w:rsid w:val="00A94BBA"/>
    <w:rsid w:val="00A9637F"/>
    <w:rsid w:val="00A9778E"/>
    <w:rsid w:val="00A978C4"/>
    <w:rsid w:val="00A97AF8"/>
    <w:rsid w:val="00AA08D5"/>
    <w:rsid w:val="00AA0D8B"/>
    <w:rsid w:val="00AA2429"/>
    <w:rsid w:val="00AA2F91"/>
    <w:rsid w:val="00AA3169"/>
    <w:rsid w:val="00AA3950"/>
    <w:rsid w:val="00AA5284"/>
    <w:rsid w:val="00AA53AB"/>
    <w:rsid w:val="00AA5567"/>
    <w:rsid w:val="00AA55AD"/>
    <w:rsid w:val="00AB152E"/>
    <w:rsid w:val="00AB17F2"/>
    <w:rsid w:val="00AB213A"/>
    <w:rsid w:val="00AB27AB"/>
    <w:rsid w:val="00AB4A4F"/>
    <w:rsid w:val="00AB63B5"/>
    <w:rsid w:val="00AB641F"/>
    <w:rsid w:val="00AB7D55"/>
    <w:rsid w:val="00AC3673"/>
    <w:rsid w:val="00AC38D3"/>
    <w:rsid w:val="00AC3EA5"/>
    <w:rsid w:val="00AC4CFA"/>
    <w:rsid w:val="00AC5659"/>
    <w:rsid w:val="00AC6051"/>
    <w:rsid w:val="00AD1797"/>
    <w:rsid w:val="00AD1EEE"/>
    <w:rsid w:val="00AD20FD"/>
    <w:rsid w:val="00AD4127"/>
    <w:rsid w:val="00AD69BD"/>
    <w:rsid w:val="00AD6A8E"/>
    <w:rsid w:val="00AE0A68"/>
    <w:rsid w:val="00AE232C"/>
    <w:rsid w:val="00AE5AB7"/>
    <w:rsid w:val="00AE61A9"/>
    <w:rsid w:val="00AE656C"/>
    <w:rsid w:val="00AF2710"/>
    <w:rsid w:val="00AF2EEE"/>
    <w:rsid w:val="00AF5578"/>
    <w:rsid w:val="00AF7245"/>
    <w:rsid w:val="00AF7531"/>
    <w:rsid w:val="00B010C2"/>
    <w:rsid w:val="00B019F7"/>
    <w:rsid w:val="00B03690"/>
    <w:rsid w:val="00B03D1C"/>
    <w:rsid w:val="00B071CA"/>
    <w:rsid w:val="00B10EFE"/>
    <w:rsid w:val="00B147EE"/>
    <w:rsid w:val="00B148BE"/>
    <w:rsid w:val="00B15676"/>
    <w:rsid w:val="00B159E4"/>
    <w:rsid w:val="00B15B7D"/>
    <w:rsid w:val="00B167A4"/>
    <w:rsid w:val="00B205D1"/>
    <w:rsid w:val="00B225B7"/>
    <w:rsid w:val="00B2538E"/>
    <w:rsid w:val="00B2700C"/>
    <w:rsid w:val="00B27AB4"/>
    <w:rsid w:val="00B33178"/>
    <w:rsid w:val="00B33352"/>
    <w:rsid w:val="00B372B1"/>
    <w:rsid w:val="00B374EA"/>
    <w:rsid w:val="00B37DED"/>
    <w:rsid w:val="00B40B83"/>
    <w:rsid w:val="00B41605"/>
    <w:rsid w:val="00B435DE"/>
    <w:rsid w:val="00B43786"/>
    <w:rsid w:val="00B46BC4"/>
    <w:rsid w:val="00B47DF2"/>
    <w:rsid w:val="00B50A14"/>
    <w:rsid w:val="00B52E36"/>
    <w:rsid w:val="00B613C8"/>
    <w:rsid w:val="00B62268"/>
    <w:rsid w:val="00B658D2"/>
    <w:rsid w:val="00B660D5"/>
    <w:rsid w:val="00B666DA"/>
    <w:rsid w:val="00B67059"/>
    <w:rsid w:val="00B6717E"/>
    <w:rsid w:val="00B70437"/>
    <w:rsid w:val="00B706A0"/>
    <w:rsid w:val="00B711E1"/>
    <w:rsid w:val="00B720AD"/>
    <w:rsid w:val="00B723BD"/>
    <w:rsid w:val="00B76852"/>
    <w:rsid w:val="00B76FAF"/>
    <w:rsid w:val="00B77B05"/>
    <w:rsid w:val="00B80005"/>
    <w:rsid w:val="00B83559"/>
    <w:rsid w:val="00B84516"/>
    <w:rsid w:val="00B849A3"/>
    <w:rsid w:val="00B90000"/>
    <w:rsid w:val="00B91F4E"/>
    <w:rsid w:val="00B93412"/>
    <w:rsid w:val="00B95A63"/>
    <w:rsid w:val="00B96B1F"/>
    <w:rsid w:val="00BA1E60"/>
    <w:rsid w:val="00BA3854"/>
    <w:rsid w:val="00BA4BC6"/>
    <w:rsid w:val="00BA6E8E"/>
    <w:rsid w:val="00BB35E1"/>
    <w:rsid w:val="00BB4338"/>
    <w:rsid w:val="00BB5499"/>
    <w:rsid w:val="00BB64C6"/>
    <w:rsid w:val="00BB7116"/>
    <w:rsid w:val="00BC167A"/>
    <w:rsid w:val="00BC2407"/>
    <w:rsid w:val="00BC28C5"/>
    <w:rsid w:val="00BC2FB9"/>
    <w:rsid w:val="00BC4295"/>
    <w:rsid w:val="00BC4626"/>
    <w:rsid w:val="00BD14CF"/>
    <w:rsid w:val="00BD1804"/>
    <w:rsid w:val="00BD3ED8"/>
    <w:rsid w:val="00BD60FD"/>
    <w:rsid w:val="00BD655E"/>
    <w:rsid w:val="00BE0069"/>
    <w:rsid w:val="00BE2D98"/>
    <w:rsid w:val="00BE366B"/>
    <w:rsid w:val="00BE5589"/>
    <w:rsid w:val="00BE5EE2"/>
    <w:rsid w:val="00BE66A4"/>
    <w:rsid w:val="00BE6AF4"/>
    <w:rsid w:val="00BE79EA"/>
    <w:rsid w:val="00BF062B"/>
    <w:rsid w:val="00BF0DE6"/>
    <w:rsid w:val="00BF485A"/>
    <w:rsid w:val="00BF6621"/>
    <w:rsid w:val="00C036CA"/>
    <w:rsid w:val="00C04561"/>
    <w:rsid w:val="00C052F1"/>
    <w:rsid w:val="00C07DFA"/>
    <w:rsid w:val="00C106DF"/>
    <w:rsid w:val="00C123E5"/>
    <w:rsid w:val="00C12F92"/>
    <w:rsid w:val="00C1376D"/>
    <w:rsid w:val="00C13C86"/>
    <w:rsid w:val="00C142F4"/>
    <w:rsid w:val="00C14E7B"/>
    <w:rsid w:val="00C202B5"/>
    <w:rsid w:val="00C21245"/>
    <w:rsid w:val="00C21B15"/>
    <w:rsid w:val="00C250F3"/>
    <w:rsid w:val="00C253A7"/>
    <w:rsid w:val="00C2771C"/>
    <w:rsid w:val="00C30D62"/>
    <w:rsid w:val="00C312B0"/>
    <w:rsid w:val="00C33FD1"/>
    <w:rsid w:val="00C3488B"/>
    <w:rsid w:val="00C34C70"/>
    <w:rsid w:val="00C369AF"/>
    <w:rsid w:val="00C36CAA"/>
    <w:rsid w:val="00C40AED"/>
    <w:rsid w:val="00C42D61"/>
    <w:rsid w:val="00C44637"/>
    <w:rsid w:val="00C459EA"/>
    <w:rsid w:val="00C501F4"/>
    <w:rsid w:val="00C50691"/>
    <w:rsid w:val="00C50706"/>
    <w:rsid w:val="00C56187"/>
    <w:rsid w:val="00C56370"/>
    <w:rsid w:val="00C641DA"/>
    <w:rsid w:val="00C64250"/>
    <w:rsid w:val="00C65570"/>
    <w:rsid w:val="00C66C2F"/>
    <w:rsid w:val="00C67401"/>
    <w:rsid w:val="00C71990"/>
    <w:rsid w:val="00C725C7"/>
    <w:rsid w:val="00C72CDD"/>
    <w:rsid w:val="00C73E80"/>
    <w:rsid w:val="00C74265"/>
    <w:rsid w:val="00C7666F"/>
    <w:rsid w:val="00C76EBC"/>
    <w:rsid w:val="00C77044"/>
    <w:rsid w:val="00C7780F"/>
    <w:rsid w:val="00C81927"/>
    <w:rsid w:val="00C82318"/>
    <w:rsid w:val="00C8484E"/>
    <w:rsid w:val="00C905FE"/>
    <w:rsid w:val="00C94F05"/>
    <w:rsid w:val="00C95F7C"/>
    <w:rsid w:val="00C96F24"/>
    <w:rsid w:val="00C979EF"/>
    <w:rsid w:val="00CA24D0"/>
    <w:rsid w:val="00CA5B9C"/>
    <w:rsid w:val="00CA5D4C"/>
    <w:rsid w:val="00CA7D59"/>
    <w:rsid w:val="00CA7DB1"/>
    <w:rsid w:val="00CB01A9"/>
    <w:rsid w:val="00CB581A"/>
    <w:rsid w:val="00CB5F68"/>
    <w:rsid w:val="00CB68AB"/>
    <w:rsid w:val="00CC0487"/>
    <w:rsid w:val="00CC0D5A"/>
    <w:rsid w:val="00CC3B70"/>
    <w:rsid w:val="00CC43FE"/>
    <w:rsid w:val="00CD0DB1"/>
    <w:rsid w:val="00CD12D7"/>
    <w:rsid w:val="00CD3C6D"/>
    <w:rsid w:val="00CD3E2A"/>
    <w:rsid w:val="00CD4361"/>
    <w:rsid w:val="00CD6A77"/>
    <w:rsid w:val="00CD7CC8"/>
    <w:rsid w:val="00CE11A6"/>
    <w:rsid w:val="00CE2091"/>
    <w:rsid w:val="00CE3643"/>
    <w:rsid w:val="00CE49E2"/>
    <w:rsid w:val="00CE51FD"/>
    <w:rsid w:val="00CE6C83"/>
    <w:rsid w:val="00CE7DAC"/>
    <w:rsid w:val="00CF0B63"/>
    <w:rsid w:val="00CF3179"/>
    <w:rsid w:val="00CF3B85"/>
    <w:rsid w:val="00CF3D2C"/>
    <w:rsid w:val="00CF76BA"/>
    <w:rsid w:val="00D00EFD"/>
    <w:rsid w:val="00D012DB"/>
    <w:rsid w:val="00D019E7"/>
    <w:rsid w:val="00D01D21"/>
    <w:rsid w:val="00D01EDE"/>
    <w:rsid w:val="00D03A7B"/>
    <w:rsid w:val="00D05E1D"/>
    <w:rsid w:val="00D07B8C"/>
    <w:rsid w:val="00D10658"/>
    <w:rsid w:val="00D106AD"/>
    <w:rsid w:val="00D120B9"/>
    <w:rsid w:val="00D12DA9"/>
    <w:rsid w:val="00D13FDF"/>
    <w:rsid w:val="00D20230"/>
    <w:rsid w:val="00D2106C"/>
    <w:rsid w:val="00D21403"/>
    <w:rsid w:val="00D22403"/>
    <w:rsid w:val="00D23828"/>
    <w:rsid w:val="00D2553D"/>
    <w:rsid w:val="00D275D3"/>
    <w:rsid w:val="00D27D32"/>
    <w:rsid w:val="00D304EB"/>
    <w:rsid w:val="00D33938"/>
    <w:rsid w:val="00D40BBD"/>
    <w:rsid w:val="00D41655"/>
    <w:rsid w:val="00D42338"/>
    <w:rsid w:val="00D436B3"/>
    <w:rsid w:val="00D460E0"/>
    <w:rsid w:val="00D467FA"/>
    <w:rsid w:val="00D46DAA"/>
    <w:rsid w:val="00D478BD"/>
    <w:rsid w:val="00D5126E"/>
    <w:rsid w:val="00D52D90"/>
    <w:rsid w:val="00D53923"/>
    <w:rsid w:val="00D549CA"/>
    <w:rsid w:val="00D55ABB"/>
    <w:rsid w:val="00D569F4"/>
    <w:rsid w:val="00D57C77"/>
    <w:rsid w:val="00D66414"/>
    <w:rsid w:val="00D67D8E"/>
    <w:rsid w:val="00D708A2"/>
    <w:rsid w:val="00D72A0D"/>
    <w:rsid w:val="00D73F99"/>
    <w:rsid w:val="00D77ABB"/>
    <w:rsid w:val="00D83239"/>
    <w:rsid w:val="00D83E28"/>
    <w:rsid w:val="00D846ED"/>
    <w:rsid w:val="00D8589F"/>
    <w:rsid w:val="00D86B35"/>
    <w:rsid w:val="00D87839"/>
    <w:rsid w:val="00D918A6"/>
    <w:rsid w:val="00D933A9"/>
    <w:rsid w:val="00D936A2"/>
    <w:rsid w:val="00D96D88"/>
    <w:rsid w:val="00D97297"/>
    <w:rsid w:val="00DA1C36"/>
    <w:rsid w:val="00DA3408"/>
    <w:rsid w:val="00DA3EB9"/>
    <w:rsid w:val="00DA41E2"/>
    <w:rsid w:val="00DA72BC"/>
    <w:rsid w:val="00DA757C"/>
    <w:rsid w:val="00DB3B1C"/>
    <w:rsid w:val="00DC0CB3"/>
    <w:rsid w:val="00DC538C"/>
    <w:rsid w:val="00DD0890"/>
    <w:rsid w:val="00DD245F"/>
    <w:rsid w:val="00DD2CF2"/>
    <w:rsid w:val="00DD7884"/>
    <w:rsid w:val="00DD7B92"/>
    <w:rsid w:val="00DE29B1"/>
    <w:rsid w:val="00DE3766"/>
    <w:rsid w:val="00DE42B3"/>
    <w:rsid w:val="00DE4F93"/>
    <w:rsid w:val="00DF0D9B"/>
    <w:rsid w:val="00E0083F"/>
    <w:rsid w:val="00E00961"/>
    <w:rsid w:val="00E01C8D"/>
    <w:rsid w:val="00E034C2"/>
    <w:rsid w:val="00E03C22"/>
    <w:rsid w:val="00E04CED"/>
    <w:rsid w:val="00E051A5"/>
    <w:rsid w:val="00E058A5"/>
    <w:rsid w:val="00E076D7"/>
    <w:rsid w:val="00E10304"/>
    <w:rsid w:val="00E1056A"/>
    <w:rsid w:val="00E12675"/>
    <w:rsid w:val="00E14CA5"/>
    <w:rsid w:val="00E15119"/>
    <w:rsid w:val="00E1587C"/>
    <w:rsid w:val="00E16038"/>
    <w:rsid w:val="00E17781"/>
    <w:rsid w:val="00E2072B"/>
    <w:rsid w:val="00E221EF"/>
    <w:rsid w:val="00E2356A"/>
    <w:rsid w:val="00E24D03"/>
    <w:rsid w:val="00E24F70"/>
    <w:rsid w:val="00E24FCF"/>
    <w:rsid w:val="00E27112"/>
    <w:rsid w:val="00E301BE"/>
    <w:rsid w:val="00E344C2"/>
    <w:rsid w:val="00E37698"/>
    <w:rsid w:val="00E37826"/>
    <w:rsid w:val="00E37A3E"/>
    <w:rsid w:val="00E41791"/>
    <w:rsid w:val="00E42C90"/>
    <w:rsid w:val="00E42E1D"/>
    <w:rsid w:val="00E43465"/>
    <w:rsid w:val="00E44C4D"/>
    <w:rsid w:val="00E46367"/>
    <w:rsid w:val="00E464D4"/>
    <w:rsid w:val="00E50387"/>
    <w:rsid w:val="00E51543"/>
    <w:rsid w:val="00E522F4"/>
    <w:rsid w:val="00E52965"/>
    <w:rsid w:val="00E5498A"/>
    <w:rsid w:val="00E56CBC"/>
    <w:rsid w:val="00E60BA3"/>
    <w:rsid w:val="00E64422"/>
    <w:rsid w:val="00E67282"/>
    <w:rsid w:val="00E700FF"/>
    <w:rsid w:val="00E72AAD"/>
    <w:rsid w:val="00E7680B"/>
    <w:rsid w:val="00E8098E"/>
    <w:rsid w:val="00E84396"/>
    <w:rsid w:val="00E844A1"/>
    <w:rsid w:val="00E865F4"/>
    <w:rsid w:val="00E86FF2"/>
    <w:rsid w:val="00E8722E"/>
    <w:rsid w:val="00E87F3D"/>
    <w:rsid w:val="00E903BC"/>
    <w:rsid w:val="00E91176"/>
    <w:rsid w:val="00E916D8"/>
    <w:rsid w:val="00E916EB"/>
    <w:rsid w:val="00E92DD6"/>
    <w:rsid w:val="00E933D5"/>
    <w:rsid w:val="00E94352"/>
    <w:rsid w:val="00E94A66"/>
    <w:rsid w:val="00E9588C"/>
    <w:rsid w:val="00EA021F"/>
    <w:rsid w:val="00EA04FB"/>
    <w:rsid w:val="00EA123D"/>
    <w:rsid w:val="00EA4B22"/>
    <w:rsid w:val="00EA5642"/>
    <w:rsid w:val="00EA5B66"/>
    <w:rsid w:val="00EB01C8"/>
    <w:rsid w:val="00EB13BB"/>
    <w:rsid w:val="00EB417B"/>
    <w:rsid w:val="00EB4339"/>
    <w:rsid w:val="00EB47F7"/>
    <w:rsid w:val="00EB4CF4"/>
    <w:rsid w:val="00EB4FED"/>
    <w:rsid w:val="00EB5571"/>
    <w:rsid w:val="00EB6272"/>
    <w:rsid w:val="00EC0C8D"/>
    <w:rsid w:val="00EC0D8A"/>
    <w:rsid w:val="00EC18B7"/>
    <w:rsid w:val="00EC391E"/>
    <w:rsid w:val="00EC6C57"/>
    <w:rsid w:val="00EC76FF"/>
    <w:rsid w:val="00ED0404"/>
    <w:rsid w:val="00ED0AC4"/>
    <w:rsid w:val="00ED1467"/>
    <w:rsid w:val="00ED4054"/>
    <w:rsid w:val="00ED63F7"/>
    <w:rsid w:val="00ED6C42"/>
    <w:rsid w:val="00ED6C60"/>
    <w:rsid w:val="00ED749A"/>
    <w:rsid w:val="00EE3E31"/>
    <w:rsid w:val="00EE4F93"/>
    <w:rsid w:val="00EE65E5"/>
    <w:rsid w:val="00EF012B"/>
    <w:rsid w:val="00EF1E78"/>
    <w:rsid w:val="00EF22EA"/>
    <w:rsid w:val="00EF5901"/>
    <w:rsid w:val="00EF5CEA"/>
    <w:rsid w:val="00EF603B"/>
    <w:rsid w:val="00EF63B2"/>
    <w:rsid w:val="00F027A7"/>
    <w:rsid w:val="00F03398"/>
    <w:rsid w:val="00F0427B"/>
    <w:rsid w:val="00F0495F"/>
    <w:rsid w:val="00F04FA4"/>
    <w:rsid w:val="00F058FB"/>
    <w:rsid w:val="00F069F1"/>
    <w:rsid w:val="00F06B59"/>
    <w:rsid w:val="00F06D7C"/>
    <w:rsid w:val="00F07061"/>
    <w:rsid w:val="00F07070"/>
    <w:rsid w:val="00F07DAF"/>
    <w:rsid w:val="00F12D81"/>
    <w:rsid w:val="00F13602"/>
    <w:rsid w:val="00F14E3D"/>
    <w:rsid w:val="00F15524"/>
    <w:rsid w:val="00F1614B"/>
    <w:rsid w:val="00F163E6"/>
    <w:rsid w:val="00F169FA"/>
    <w:rsid w:val="00F20A97"/>
    <w:rsid w:val="00F227CD"/>
    <w:rsid w:val="00F30071"/>
    <w:rsid w:val="00F335A0"/>
    <w:rsid w:val="00F340EB"/>
    <w:rsid w:val="00F348A2"/>
    <w:rsid w:val="00F348E2"/>
    <w:rsid w:val="00F355C2"/>
    <w:rsid w:val="00F404EE"/>
    <w:rsid w:val="00F40E7C"/>
    <w:rsid w:val="00F41E4A"/>
    <w:rsid w:val="00F42C78"/>
    <w:rsid w:val="00F47205"/>
    <w:rsid w:val="00F473B1"/>
    <w:rsid w:val="00F47AC8"/>
    <w:rsid w:val="00F6204E"/>
    <w:rsid w:val="00F62C31"/>
    <w:rsid w:val="00F63D3B"/>
    <w:rsid w:val="00F64CE0"/>
    <w:rsid w:val="00F65993"/>
    <w:rsid w:val="00F714F2"/>
    <w:rsid w:val="00F7336F"/>
    <w:rsid w:val="00F73931"/>
    <w:rsid w:val="00F73ADA"/>
    <w:rsid w:val="00F7432D"/>
    <w:rsid w:val="00F81231"/>
    <w:rsid w:val="00F81373"/>
    <w:rsid w:val="00F81C3B"/>
    <w:rsid w:val="00F81F14"/>
    <w:rsid w:val="00F82137"/>
    <w:rsid w:val="00F83397"/>
    <w:rsid w:val="00F86787"/>
    <w:rsid w:val="00F86DBC"/>
    <w:rsid w:val="00F86F70"/>
    <w:rsid w:val="00F87CA1"/>
    <w:rsid w:val="00F90B49"/>
    <w:rsid w:val="00F914A0"/>
    <w:rsid w:val="00F92BA2"/>
    <w:rsid w:val="00F967A5"/>
    <w:rsid w:val="00F97B41"/>
    <w:rsid w:val="00FA6E73"/>
    <w:rsid w:val="00FB039E"/>
    <w:rsid w:val="00FB173C"/>
    <w:rsid w:val="00FB17B1"/>
    <w:rsid w:val="00FB20CB"/>
    <w:rsid w:val="00FB3017"/>
    <w:rsid w:val="00FB37E0"/>
    <w:rsid w:val="00FB4E3C"/>
    <w:rsid w:val="00FB51D2"/>
    <w:rsid w:val="00FB7E9F"/>
    <w:rsid w:val="00FC4914"/>
    <w:rsid w:val="00FC59AB"/>
    <w:rsid w:val="00FC5BDE"/>
    <w:rsid w:val="00FC5C0D"/>
    <w:rsid w:val="00FC6046"/>
    <w:rsid w:val="00FC7375"/>
    <w:rsid w:val="00FD08DD"/>
    <w:rsid w:val="00FD5001"/>
    <w:rsid w:val="00FD586D"/>
    <w:rsid w:val="00FD6C75"/>
    <w:rsid w:val="00FD6D80"/>
    <w:rsid w:val="00FD6F0B"/>
    <w:rsid w:val="00FD7113"/>
    <w:rsid w:val="00FE364E"/>
    <w:rsid w:val="00FE426C"/>
    <w:rsid w:val="00FE4EAB"/>
    <w:rsid w:val="00FE56A1"/>
    <w:rsid w:val="00FF4A60"/>
    <w:rsid w:val="00FF4D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2F39E329"/>
  <w15:docId w15:val="{37585A2F-964B-4932-A851-03F66946B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iPriority="99" w:unhideWhenUsed="1"/>
    <w:lsdException w:name="HTML Bottom of Form" w:locked="1" w:semiHidden="1" w:uiPriority="99" w:unhideWhenUsed="1"/>
    <w:lsdException w:name="Normal (Web)" w:locked="1" w:semiHidden="1" w:unhideWhenUsed="1"/>
    <w:lsdException w:name="HTML Acronym" w:locked="1" w:semiHidden="1" w:uiPriority="99" w:unhideWhenUsed="1"/>
    <w:lsdException w:name="HTML Address" w:locked="1" w:semiHidden="1" w:unhideWhenUsed="1"/>
    <w:lsdException w:name="HTML Cite" w:locked="1" w:semiHidden="1" w:uiPriority="99" w:unhideWhenUsed="1"/>
    <w:lsdException w:name="HTML Code" w:locked="1" w:semiHidden="1" w:uiPriority="99" w:unhideWhenUsed="1"/>
    <w:lsdException w:name="HTML Definition" w:locked="1" w:semiHidden="1" w:uiPriority="99" w:unhideWhenUsed="1"/>
    <w:lsdException w:name="HTML Keyboard" w:locked="1" w:semiHidden="1" w:uiPriority="99" w:unhideWhenUsed="1"/>
    <w:lsdException w:name="HTML Preformatted" w:locked="1" w:semiHidden="1" w:unhideWhenUsed="1"/>
    <w:lsdException w:name="HTML Sample" w:locked="1" w:semiHidden="1" w:uiPriority="99" w:unhideWhenUsed="1"/>
    <w:lsdException w:name="HTML Typewriter" w:locked="1" w:semiHidden="1" w:uiPriority="99" w:unhideWhenUsed="1"/>
    <w:lsdException w:name="HTML Variable" w:locked="1" w:semiHidden="1" w:uiPriority="99" w:unhideWhenUsed="1"/>
    <w:lsdException w:name="Normal Table" w:locked="1" w:semiHidden="1" w:uiPriority="99" w:unhideWhenUsed="1"/>
    <w:lsdException w:name="annotation subject" w:locked="1" w:semiHidden="1" w:uiPriority="99" w:unhideWhenUsed="1"/>
    <w:lsdException w:name="No List" w:locked="1" w:semiHidden="1"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locked="1" w:semiHidden="1" w:unhideWhenUsed="1"/>
    <w:lsdException w:name="Table Grid" w:locked="1"/>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D6B17"/>
    <w:pPr>
      <w:suppressAutoHyphens/>
    </w:pPr>
    <w:rPr>
      <w:sz w:val="24"/>
      <w:szCs w:val="24"/>
      <w:lang w:eastAsia="ar-SA"/>
    </w:rPr>
  </w:style>
  <w:style w:type="paragraph" w:styleId="Titolo1">
    <w:name w:val="heading 1"/>
    <w:basedOn w:val="Normale"/>
    <w:next w:val="Normale"/>
    <w:link w:val="Titolo1Carattere"/>
    <w:qFormat/>
    <w:locked/>
    <w:rsid w:val="00E301B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link w:val="Titolo2Carattere"/>
    <w:qFormat/>
    <w:rsid w:val="009F22D4"/>
    <w:pPr>
      <w:pBdr>
        <w:bottom w:val="single" w:sz="4" w:space="0" w:color="574C50"/>
      </w:pBdr>
      <w:suppressAutoHyphens w:val="0"/>
      <w:spacing w:before="100" w:beforeAutospacing="1" w:after="100" w:afterAutospacing="1"/>
      <w:outlineLvl w:val="1"/>
    </w:pPr>
    <w:rPr>
      <w:b/>
      <w:bCs/>
      <w:color w:val="000000"/>
      <w:lang w:eastAsia="it-IT"/>
    </w:rPr>
  </w:style>
  <w:style w:type="paragraph" w:styleId="Titolo3">
    <w:name w:val="heading 3"/>
    <w:basedOn w:val="Normale"/>
    <w:next w:val="Normale"/>
    <w:link w:val="Titolo3Carattere"/>
    <w:unhideWhenUsed/>
    <w:qFormat/>
    <w:locked/>
    <w:rsid w:val="00E301BE"/>
    <w:pPr>
      <w:keepNext/>
      <w:keepLines/>
      <w:spacing w:before="40"/>
      <w:outlineLvl w:val="2"/>
    </w:pPr>
    <w:rPr>
      <w:rFonts w:asciiTheme="majorHAnsi" w:eastAsiaTheme="majorEastAsia" w:hAnsiTheme="majorHAnsi" w:cstheme="majorBidi"/>
      <w:color w:val="243F60" w:themeColor="accent1" w:themeShade="7F"/>
    </w:rPr>
  </w:style>
  <w:style w:type="paragraph" w:styleId="Titolo4">
    <w:name w:val="heading 4"/>
    <w:basedOn w:val="BaseTitolo"/>
    <w:next w:val="Corpotesto"/>
    <w:link w:val="Titolo4Carattere"/>
    <w:qFormat/>
    <w:locked/>
    <w:rsid w:val="00E301BE"/>
    <w:pPr>
      <w:tabs>
        <w:tab w:val="num" w:pos="864"/>
      </w:tabs>
      <w:ind w:left="864" w:hanging="864"/>
      <w:outlineLvl w:val="3"/>
    </w:pPr>
    <w:rPr>
      <w:bCs/>
      <w:i/>
      <w:iCs/>
    </w:rPr>
  </w:style>
  <w:style w:type="paragraph" w:styleId="Titolo5">
    <w:name w:val="heading 5"/>
    <w:basedOn w:val="Normale"/>
    <w:next w:val="Normale"/>
    <w:link w:val="Titolo5Carattere"/>
    <w:qFormat/>
    <w:rsid w:val="00244274"/>
    <w:pPr>
      <w:spacing w:before="240" w:after="60"/>
      <w:outlineLvl w:val="4"/>
    </w:pPr>
    <w:rPr>
      <w:rFonts w:ascii="Calibri" w:hAnsi="Calibri"/>
      <w:b/>
      <w:bCs/>
      <w:i/>
      <w:iCs/>
      <w:sz w:val="26"/>
      <w:szCs w:val="26"/>
    </w:rPr>
  </w:style>
  <w:style w:type="paragraph" w:styleId="Titolo6">
    <w:name w:val="heading 6"/>
    <w:basedOn w:val="BaseTitolo"/>
    <w:next w:val="Corpotesto"/>
    <w:link w:val="Titolo6Carattere"/>
    <w:qFormat/>
    <w:locked/>
    <w:rsid w:val="00E301BE"/>
    <w:pPr>
      <w:tabs>
        <w:tab w:val="num" w:pos="1152"/>
      </w:tabs>
      <w:ind w:left="1152" w:hanging="1152"/>
      <w:outlineLvl w:val="5"/>
    </w:pPr>
    <w:rPr>
      <w:rFonts w:ascii="Times New Roman" w:hAnsi="Times New Roman"/>
      <w:i/>
      <w:sz w:val="20"/>
    </w:rPr>
  </w:style>
  <w:style w:type="paragraph" w:styleId="Titolo7">
    <w:name w:val="heading 7"/>
    <w:basedOn w:val="BaseTitolo"/>
    <w:next w:val="Corpotesto"/>
    <w:link w:val="Titolo7Carattere"/>
    <w:qFormat/>
    <w:locked/>
    <w:rsid w:val="00E301BE"/>
    <w:pPr>
      <w:tabs>
        <w:tab w:val="num" w:pos="1296"/>
      </w:tabs>
      <w:ind w:left="1296" w:hanging="1296"/>
      <w:outlineLvl w:val="6"/>
    </w:pPr>
    <w:rPr>
      <w:rFonts w:ascii="Times New Roman" w:hAnsi="Times New Roman"/>
      <w:sz w:val="20"/>
    </w:rPr>
  </w:style>
  <w:style w:type="paragraph" w:styleId="Titolo8">
    <w:name w:val="heading 8"/>
    <w:basedOn w:val="BaseTitolo"/>
    <w:next w:val="Corpotesto"/>
    <w:link w:val="Titolo8Carattere"/>
    <w:qFormat/>
    <w:locked/>
    <w:rsid w:val="00E301BE"/>
    <w:pPr>
      <w:tabs>
        <w:tab w:val="num" w:pos="1440"/>
      </w:tabs>
      <w:ind w:left="1440" w:hanging="1440"/>
      <w:outlineLvl w:val="7"/>
    </w:pPr>
    <w:rPr>
      <w:i/>
      <w:sz w:val="18"/>
    </w:rPr>
  </w:style>
  <w:style w:type="paragraph" w:styleId="Titolo9">
    <w:name w:val="heading 9"/>
    <w:basedOn w:val="BaseTitolo"/>
    <w:next w:val="Corpotesto"/>
    <w:link w:val="Titolo9Carattere"/>
    <w:qFormat/>
    <w:locked/>
    <w:rsid w:val="00E301BE"/>
    <w:pPr>
      <w:tabs>
        <w:tab w:val="num" w:pos="1584"/>
      </w:tabs>
      <w:ind w:left="1584" w:hanging="1584"/>
      <w:outlineLvl w:val="8"/>
    </w:pPr>
    <w:rPr>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locked/>
    <w:rsid w:val="009F22D4"/>
    <w:rPr>
      <w:rFonts w:cs="Times New Roman"/>
      <w:b/>
      <w:bCs/>
      <w:color w:val="000000"/>
      <w:sz w:val="24"/>
      <w:szCs w:val="24"/>
    </w:rPr>
  </w:style>
  <w:style w:type="character" w:customStyle="1" w:styleId="Titolo5Carattere">
    <w:name w:val="Titolo 5 Carattere"/>
    <w:basedOn w:val="Carpredefinitoparagrafo"/>
    <w:link w:val="Titolo5"/>
    <w:uiPriority w:val="99"/>
    <w:semiHidden/>
    <w:locked/>
    <w:rsid w:val="00244274"/>
    <w:rPr>
      <w:rFonts w:ascii="Calibri" w:hAnsi="Calibri" w:cs="Times New Roman"/>
      <w:b/>
      <w:bCs/>
      <w:i/>
      <w:iCs/>
      <w:sz w:val="26"/>
      <w:szCs w:val="26"/>
      <w:lang w:eastAsia="ar-SA" w:bidi="ar-SA"/>
    </w:rPr>
  </w:style>
  <w:style w:type="character" w:customStyle="1" w:styleId="Absatz-Standardschriftart">
    <w:name w:val="Absatz-Standardschriftart"/>
    <w:uiPriority w:val="99"/>
    <w:rsid w:val="000D6B17"/>
  </w:style>
  <w:style w:type="character" w:customStyle="1" w:styleId="WW-Absatz-Standardschriftart">
    <w:name w:val="WW-Absatz-Standardschriftart"/>
    <w:uiPriority w:val="99"/>
    <w:rsid w:val="000D6B17"/>
  </w:style>
  <w:style w:type="character" w:customStyle="1" w:styleId="WW-Absatz-Standardschriftart1">
    <w:name w:val="WW-Absatz-Standardschriftart1"/>
    <w:uiPriority w:val="99"/>
    <w:rsid w:val="000D6B17"/>
  </w:style>
  <w:style w:type="character" w:customStyle="1" w:styleId="WW-Absatz-Standardschriftart11">
    <w:name w:val="WW-Absatz-Standardschriftart11"/>
    <w:uiPriority w:val="99"/>
    <w:rsid w:val="000D6B17"/>
  </w:style>
  <w:style w:type="character" w:customStyle="1" w:styleId="WW-Absatz-Standardschriftart111">
    <w:name w:val="WW-Absatz-Standardschriftart111"/>
    <w:uiPriority w:val="99"/>
    <w:rsid w:val="000D6B17"/>
  </w:style>
  <w:style w:type="character" w:customStyle="1" w:styleId="WW-Absatz-Standardschriftart1111">
    <w:name w:val="WW-Absatz-Standardschriftart1111"/>
    <w:uiPriority w:val="99"/>
    <w:rsid w:val="000D6B17"/>
  </w:style>
  <w:style w:type="character" w:customStyle="1" w:styleId="WW-Absatz-Standardschriftart11111">
    <w:name w:val="WW-Absatz-Standardschriftart11111"/>
    <w:uiPriority w:val="99"/>
    <w:rsid w:val="000D6B17"/>
  </w:style>
  <w:style w:type="character" w:customStyle="1" w:styleId="WW-Absatz-Standardschriftart111111">
    <w:name w:val="WW-Absatz-Standardschriftart111111"/>
    <w:uiPriority w:val="99"/>
    <w:rsid w:val="000D6B17"/>
  </w:style>
  <w:style w:type="character" w:customStyle="1" w:styleId="WW-Absatz-Standardschriftart1111111">
    <w:name w:val="WW-Absatz-Standardschriftart1111111"/>
    <w:uiPriority w:val="99"/>
    <w:rsid w:val="000D6B17"/>
  </w:style>
  <w:style w:type="character" w:customStyle="1" w:styleId="WW-Absatz-Standardschriftart11111111">
    <w:name w:val="WW-Absatz-Standardschriftart11111111"/>
    <w:uiPriority w:val="99"/>
    <w:rsid w:val="000D6B17"/>
  </w:style>
  <w:style w:type="character" w:customStyle="1" w:styleId="WW-Absatz-Standardschriftart111111111">
    <w:name w:val="WW-Absatz-Standardschriftart111111111"/>
    <w:uiPriority w:val="99"/>
    <w:rsid w:val="000D6B17"/>
  </w:style>
  <w:style w:type="character" w:customStyle="1" w:styleId="WW8Num1z0">
    <w:name w:val="WW8Num1z0"/>
    <w:uiPriority w:val="99"/>
    <w:rsid w:val="000D6B17"/>
  </w:style>
  <w:style w:type="character" w:customStyle="1" w:styleId="WW8Num1z1">
    <w:name w:val="WW8Num1z1"/>
    <w:uiPriority w:val="99"/>
    <w:rsid w:val="000D6B17"/>
    <w:rPr>
      <w:rFonts w:ascii="Courier New" w:hAnsi="Courier New"/>
    </w:rPr>
  </w:style>
  <w:style w:type="character" w:customStyle="1" w:styleId="WW8Num1z2">
    <w:name w:val="WW8Num1z2"/>
    <w:uiPriority w:val="99"/>
    <w:rsid w:val="000D6B17"/>
    <w:rPr>
      <w:rFonts w:ascii="Wingdings" w:hAnsi="Wingdings"/>
    </w:rPr>
  </w:style>
  <w:style w:type="character" w:customStyle="1" w:styleId="WW8Num1z3">
    <w:name w:val="WW8Num1z3"/>
    <w:uiPriority w:val="99"/>
    <w:rsid w:val="000D6B17"/>
    <w:rPr>
      <w:rFonts w:ascii="Symbol" w:hAnsi="Symbol"/>
    </w:rPr>
  </w:style>
  <w:style w:type="character" w:customStyle="1" w:styleId="Caratterepredefinitoparagrafo1">
    <w:name w:val="Carattere predefinito paragrafo1"/>
    <w:uiPriority w:val="99"/>
    <w:rsid w:val="000D6B17"/>
  </w:style>
  <w:style w:type="character" w:styleId="Numeropagina">
    <w:name w:val="page number"/>
    <w:basedOn w:val="Caratterepredefinitoparagrafo1"/>
    <w:rsid w:val="000D6B17"/>
    <w:rPr>
      <w:rFonts w:cs="Times New Roman"/>
    </w:rPr>
  </w:style>
  <w:style w:type="paragraph" w:customStyle="1" w:styleId="Intestazione1">
    <w:name w:val="Intestazione1"/>
    <w:basedOn w:val="Normale"/>
    <w:next w:val="Corpotesto"/>
    <w:uiPriority w:val="99"/>
    <w:rsid w:val="000D6B17"/>
    <w:pPr>
      <w:keepNext/>
      <w:spacing w:before="240" w:after="120"/>
    </w:pPr>
    <w:rPr>
      <w:rFonts w:ascii="Arial" w:eastAsia="MS Mincho" w:hAnsi="Arial" w:cs="Tahoma"/>
      <w:sz w:val="28"/>
      <w:szCs w:val="28"/>
    </w:rPr>
  </w:style>
  <w:style w:type="paragraph" w:styleId="Corpotesto">
    <w:name w:val="Body Text"/>
    <w:basedOn w:val="Normale"/>
    <w:link w:val="CorpotestoCarattere"/>
    <w:uiPriority w:val="99"/>
    <w:rsid w:val="000D6B17"/>
    <w:pPr>
      <w:spacing w:after="120"/>
    </w:pPr>
  </w:style>
  <w:style w:type="character" w:customStyle="1" w:styleId="CorpotestoCarattere">
    <w:name w:val="Corpo testo Carattere"/>
    <w:basedOn w:val="Carpredefinitoparagrafo"/>
    <w:link w:val="Corpotesto"/>
    <w:uiPriority w:val="99"/>
    <w:semiHidden/>
    <w:locked/>
    <w:rsid w:val="00AD69BD"/>
    <w:rPr>
      <w:rFonts w:cs="Times New Roman"/>
      <w:sz w:val="24"/>
      <w:szCs w:val="24"/>
      <w:lang w:eastAsia="ar-SA" w:bidi="ar-SA"/>
    </w:rPr>
  </w:style>
  <w:style w:type="paragraph" w:styleId="Elenco">
    <w:name w:val="List"/>
    <w:basedOn w:val="Corpotesto"/>
    <w:rsid w:val="000D6B17"/>
    <w:rPr>
      <w:rFonts w:cs="Tahoma"/>
    </w:rPr>
  </w:style>
  <w:style w:type="paragraph" w:customStyle="1" w:styleId="Didascalia1">
    <w:name w:val="Didascalia1"/>
    <w:basedOn w:val="Normale"/>
    <w:uiPriority w:val="99"/>
    <w:rsid w:val="000D6B17"/>
    <w:pPr>
      <w:suppressLineNumbers/>
      <w:spacing w:before="120" w:after="120"/>
    </w:pPr>
    <w:rPr>
      <w:rFonts w:cs="Tahoma"/>
      <w:i/>
      <w:iCs/>
    </w:rPr>
  </w:style>
  <w:style w:type="paragraph" w:customStyle="1" w:styleId="Indice">
    <w:name w:val="Indice"/>
    <w:basedOn w:val="Normale"/>
    <w:uiPriority w:val="99"/>
    <w:rsid w:val="000D6B17"/>
    <w:pPr>
      <w:suppressLineNumbers/>
    </w:pPr>
    <w:rPr>
      <w:rFonts w:cs="Tahoma"/>
    </w:rPr>
  </w:style>
  <w:style w:type="paragraph" w:styleId="Intestazione">
    <w:name w:val="header"/>
    <w:basedOn w:val="Normale"/>
    <w:link w:val="IntestazioneCarattere"/>
    <w:rsid w:val="000D6B17"/>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AD69BD"/>
    <w:rPr>
      <w:rFonts w:cs="Times New Roman"/>
      <w:sz w:val="24"/>
      <w:szCs w:val="24"/>
      <w:lang w:eastAsia="ar-SA" w:bidi="ar-SA"/>
    </w:rPr>
  </w:style>
  <w:style w:type="paragraph" w:styleId="Pidipagina">
    <w:name w:val="footer"/>
    <w:basedOn w:val="Normale"/>
    <w:link w:val="PidipaginaCarattere"/>
    <w:rsid w:val="000D6B17"/>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AD69BD"/>
    <w:rPr>
      <w:rFonts w:cs="Times New Roman"/>
      <w:sz w:val="24"/>
      <w:szCs w:val="24"/>
      <w:lang w:eastAsia="ar-SA" w:bidi="ar-SA"/>
    </w:rPr>
  </w:style>
  <w:style w:type="paragraph" w:customStyle="1" w:styleId="Contenutocornice">
    <w:name w:val="Contenuto cornice"/>
    <w:basedOn w:val="Corpotesto"/>
    <w:uiPriority w:val="99"/>
    <w:rsid w:val="000D6B17"/>
  </w:style>
  <w:style w:type="paragraph" w:styleId="NormaleWeb">
    <w:name w:val="Normal (Web)"/>
    <w:basedOn w:val="Normale"/>
    <w:rsid w:val="00150ABA"/>
    <w:pPr>
      <w:suppressAutoHyphens w:val="0"/>
      <w:spacing w:before="100" w:beforeAutospacing="1" w:after="100" w:afterAutospacing="1"/>
    </w:pPr>
    <w:rPr>
      <w:lang w:eastAsia="it-IT"/>
    </w:rPr>
  </w:style>
  <w:style w:type="table" w:styleId="Grigliatabella">
    <w:name w:val="Table Grid"/>
    <w:basedOn w:val="Tabellanormale"/>
    <w:rsid w:val="001800A0"/>
    <w:pPr>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semiHidden/>
    <w:rsid w:val="0001360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AD69BD"/>
    <w:rPr>
      <w:rFonts w:cs="Times New Roman"/>
      <w:sz w:val="2"/>
      <w:lang w:eastAsia="ar-SA" w:bidi="ar-SA"/>
    </w:rPr>
  </w:style>
  <w:style w:type="character" w:customStyle="1" w:styleId="titoloparagrafo">
    <w:name w:val="titoloparagrafo"/>
    <w:basedOn w:val="Carpredefinitoparagrafo"/>
    <w:uiPriority w:val="99"/>
    <w:rsid w:val="00E37698"/>
    <w:rPr>
      <w:rFonts w:cs="Times New Roman"/>
    </w:rPr>
  </w:style>
  <w:style w:type="character" w:styleId="Collegamentoipertestuale">
    <w:name w:val="Hyperlink"/>
    <w:basedOn w:val="Carpredefinitoparagrafo"/>
    <w:uiPriority w:val="99"/>
    <w:rsid w:val="00E37698"/>
    <w:rPr>
      <w:rFonts w:cs="Times New Roman"/>
      <w:color w:val="0000FF"/>
      <w:u w:val="single"/>
    </w:rPr>
  </w:style>
  <w:style w:type="paragraph" w:styleId="Testonormale">
    <w:name w:val="Plain Text"/>
    <w:basedOn w:val="Normale"/>
    <w:link w:val="TestonormaleCarattere"/>
    <w:rsid w:val="00B159E4"/>
    <w:pPr>
      <w:suppressAutoHyphens w:val="0"/>
    </w:pPr>
    <w:rPr>
      <w:rFonts w:ascii="Consolas" w:hAnsi="Consolas"/>
      <w:sz w:val="21"/>
      <w:szCs w:val="21"/>
      <w:lang w:eastAsia="en-US"/>
    </w:rPr>
  </w:style>
  <w:style w:type="character" w:customStyle="1" w:styleId="TestonormaleCarattere">
    <w:name w:val="Testo normale Carattere"/>
    <w:basedOn w:val="Carpredefinitoparagrafo"/>
    <w:link w:val="Testonormale"/>
    <w:uiPriority w:val="99"/>
    <w:locked/>
    <w:rsid w:val="00B159E4"/>
    <w:rPr>
      <w:rFonts w:ascii="Consolas" w:hAnsi="Consolas" w:cs="Times New Roman"/>
      <w:sz w:val="21"/>
      <w:szCs w:val="21"/>
      <w:lang w:eastAsia="en-US"/>
    </w:rPr>
  </w:style>
  <w:style w:type="character" w:customStyle="1" w:styleId="z-TopofFormChar">
    <w:name w:val="z-Top of Form Char"/>
    <w:uiPriority w:val="99"/>
    <w:locked/>
    <w:rsid w:val="009F22D4"/>
    <w:rPr>
      <w:rFonts w:ascii="Arial" w:hAnsi="Arial"/>
      <w:vanish/>
      <w:sz w:val="16"/>
    </w:rPr>
  </w:style>
  <w:style w:type="paragraph" w:styleId="Iniziomodulo-z">
    <w:name w:val="HTML Top of Form"/>
    <w:basedOn w:val="Normale"/>
    <w:next w:val="Normale"/>
    <w:link w:val="Iniziomodulo-zCarattere"/>
    <w:hidden/>
    <w:uiPriority w:val="99"/>
    <w:rsid w:val="009F22D4"/>
    <w:pPr>
      <w:pBdr>
        <w:bottom w:val="single" w:sz="6" w:space="1" w:color="auto"/>
      </w:pBdr>
      <w:suppressAutoHyphens w:val="0"/>
      <w:jc w:val="center"/>
    </w:pPr>
    <w:rPr>
      <w:rFonts w:ascii="Arial" w:hAnsi="Arial"/>
      <w:vanish/>
      <w:sz w:val="16"/>
      <w:szCs w:val="16"/>
      <w:lang w:eastAsia="it-IT"/>
    </w:rPr>
  </w:style>
  <w:style w:type="character" w:customStyle="1" w:styleId="Iniziomodulo-zCarattere">
    <w:name w:val="Inizio modulo -z Carattere"/>
    <w:basedOn w:val="Carpredefinitoparagrafo"/>
    <w:link w:val="Iniziomodulo-z"/>
    <w:uiPriority w:val="99"/>
    <w:semiHidden/>
    <w:locked/>
    <w:rsid w:val="00AD69BD"/>
    <w:rPr>
      <w:rFonts w:ascii="Arial" w:hAnsi="Arial" w:cs="Arial"/>
      <w:vanish/>
      <w:sz w:val="16"/>
      <w:szCs w:val="16"/>
      <w:lang w:eastAsia="ar-SA" w:bidi="ar-SA"/>
    </w:rPr>
  </w:style>
  <w:style w:type="character" w:customStyle="1" w:styleId="z-BottomofFormChar">
    <w:name w:val="z-Bottom of Form Char"/>
    <w:uiPriority w:val="99"/>
    <w:locked/>
    <w:rsid w:val="009F22D4"/>
    <w:rPr>
      <w:rFonts w:ascii="Arial" w:hAnsi="Arial"/>
      <w:vanish/>
      <w:sz w:val="16"/>
    </w:rPr>
  </w:style>
  <w:style w:type="paragraph" w:styleId="Finemodulo-z">
    <w:name w:val="HTML Bottom of Form"/>
    <w:basedOn w:val="Normale"/>
    <w:next w:val="Normale"/>
    <w:link w:val="Finemodulo-zCarattere"/>
    <w:hidden/>
    <w:uiPriority w:val="99"/>
    <w:rsid w:val="009F22D4"/>
    <w:pPr>
      <w:pBdr>
        <w:top w:val="single" w:sz="6" w:space="1" w:color="auto"/>
      </w:pBdr>
      <w:suppressAutoHyphens w:val="0"/>
      <w:jc w:val="center"/>
    </w:pPr>
    <w:rPr>
      <w:rFonts w:ascii="Arial" w:hAnsi="Arial"/>
      <w:vanish/>
      <w:sz w:val="16"/>
      <w:szCs w:val="16"/>
      <w:lang w:eastAsia="it-IT"/>
    </w:rPr>
  </w:style>
  <w:style w:type="character" w:customStyle="1" w:styleId="Finemodulo-zCarattere">
    <w:name w:val="Fine modulo -z Carattere"/>
    <w:basedOn w:val="Carpredefinitoparagrafo"/>
    <w:link w:val="Finemodulo-z"/>
    <w:uiPriority w:val="99"/>
    <w:semiHidden/>
    <w:locked/>
    <w:rsid w:val="00AD69BD"/>
    <w:rPr>
      <w:rFonts w:ascii="Arial" w:hAnsi="Arial" w:cs="Arial"/>
      <w:vanish/>
      <w:sz w:val="16"/>
      <w:szCs w:val="16"/>
      <w:lang w:eastAsia="ar-SA" w:bidi="ar-SA"/>
    </w:rPr>
  </w:style>
  <w:style w:type="paragraph" w:styleId="Paragrafoelenco">
    <w:name w:val="List Paragraph"/>
    <w:basedOn w:val="Normale"/>
    <w:uiPriority w:val="99"/>
    <w:qFormat/>
    <w:rsid w:val="000A17BF"/>
    <w:pPr>
      <w:ind w:left="708"/>
    </w:pPr>
  </w:style>
  <w:style w:type="character" w:styleId="Rimandocommento">
    <w:name w:val="annotation reference"/>
    <w:basedOn w:val="Carpredefinitoparagrafo"/>
    <w:rsid w:val="00CB68AB"/>
    <w:rPr>
      <w:rFonts w:cs="Times New Roman"/>
      <w:sz w:val="16"/>
      <w:szCs w:val="16"/>
    </w:rPr>
  </w:style>
  <w:style w:type="paragraph" w:styleId="Testocommento">
    <w:name w:val="annotation text"/>
    <w:basedOn w:val="Normale"/>
    <w:link w:val="TestocommentoCarattere"/>
    <w:rsid w:val="00CB68AB"/>
    <w:rPr>
      <w:sz w:val="20"/>
      <w:szCs w:val="20"/>
    </w:rPr>
  </w:style>
  <w:style w:type="character" w:customStyle="1" w:styleId="TestocommentoCarattere">
    <w:name w:val="Testo commento Carattere"/>
    <w:basedOn w:val="Carpredefinitoparagrafo"/>
    <w:link w:val="Testocommento"/>
    <w:uiPriority w:val="99"/>
    <w:locked/>
    <w:rsid w:val="00CB68AB"/>
    <w:rPr>
      <w:rFonts w:cs="Times New Roman"/>
      <w:lang w:eastAsia="ar-SA" w:bidi="ar-SA"/>
    </w:rPr>
  </w:style>
  <w:style w:type="paragraph" w:styleId="Soggettocommento">
    <w:name w:val="annotation subject"/>
    <w:basedOn w:val="Testocommento"/>
    <w:next w:val="Testocommento"/>
    <w:link w:val="SoggettocommentoCarattere"/>
    <w:uiPriority w:val="99"/>
    <w:rsid w:val="00CB68AB"/>
    <w:rPr>
      <w:b/>
      <w:bCs/>
    </w:rPr>
  </w:style>
  <w:style w:type="character" w:customStyle="1" w:styleId="SoggettocommentoCarattere">
    <w:name w:val="Soggetto commento Carattere"/>
    <w:basedOn w:val="TestocommentoCarattere"/>
    <w:link w:val="Soggettocommento"/>
    <w:uiPriority w:val="99"/>
    <w:locked/>
    <w:rsid w:val="00CB68AB"/>
    <w:rPr>
      <w:rFonts w:cs="Times New Roman"/>
      <w:b/>
      <w:bCs/>
      <w:lang w:eastAsia="ar-SA" w:bidi="ar-SA"/>
    </w:rPr>
  </w:style>
  <w:style w:type="paragraph" w:customStyle="1" w:styleId="Default">
    <w:name w:val="Default"/>
    <w:rsid w:val="00687C73"/>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uiPriority w:val="9"/>
    <w:rsid w:val="00E301BE"/>
    <w:rPr>
      <w:rFonts w:asciiTheme="majorHAnsi" w:eastAsiaTheme="majorEastAsia" w:hAnsiTheme="majorHAnsi" w:cstheme="majorBidi"/>
      <w:color w:val="365F91" w:themeColor="accent1" w:themeShade="BF"/>
      <w:sz w:val="32"/>
      <w:szCs w:val="32"/>
      <w:lang w:eastAsia="ar-SA"/>
    </w:rPr>
  </w:style>
  <w:style w:type="character" w:customStyle="1" w:styleId="Titolo3Carattere">
    <w:name w:val="Titolo 3 Carattere"/>
    <w:basedOn w:val="Carpredefinitoparagrafo"/>
    <w:link w:val="Titolo3"/>
    <w:uiPriority w:val="9"/>
    <w:semiHidden/>
    <w:rsid w:val="00E301BE"/>
    <w:rPr>
      <w:rFonts w:asciiTheme="majorHAnsi" w:eastAsiaTheme="majorEastAsia" w:hAnsiTheme="majorHAnsi" w:cstheme="majorBidi"/>
      <w:color w:val="243F60" w:themeColor="accent1" w:themeShade="7F"/>
      <w:sz w:val="24"/>
      <w:szCs w:val="24"/>
      <w:lang w:eastAsia="ar-SA"/>
    </w:rPr>
  </w:style>
  <w:style w:type="character" w:customStyle="1" w:styleId="Titolo4Carattere">
    <w:name w:val="Titolo 4 Carattere"/>
    <w:basedOn w:val="Carpredefinitoparagrafo"/>
    <w:link w:val="Titolo4"/>
    <w:rsid w:val="00E301BE"/>
    <w:rPr>
      <w:rFonts w:ascii="Arial" w:hAnsi="Arial"/>
      <w:bCs/>
      <w:i/>
      <w:iCs/>
      <w:spacing w:val="-4"/>
      <w:kern w:val="28"/>
      <w:szCs w:val="20"/>
    </w:rPr>
  </w:style>
  <w:style w:type="character" w:customStyle="1" w:styleId="Titolo6Carattere">
    <w:name w:val="Titolo 6 Carattere"/>
    <w:basedOn w:val="Carpredefinitoparagrafo"/>
    <w:link w:val="Titolo6"/>
    <w:rsid w:val="00E301BE"/>
    <w:rPr>
      <w:i/>
      <w:spacing w:val="-4"/>
      <w:kern w:val="28"/>
      <w:sz w:val="20"/>
      <w:szCs w:val="20"/>
    </w:rPr>
  </w:style>
  <w:style w:type="character" w:customStyle="1" w:styleId="Titolo7Carattere">
    <w:name w:val="Titolo 7 Carattere"/>
    <w:basedOn w:val="Carpredefinitoparagrafo"/>
    <w:link w:val="Titolo7"/>
    <w:rsid w:val="00E301BE"/>
    <w:rPr>
      <w:spacing w:val="-4"/>
      <w:kern w:val="28"/>
      <w:sz w:val="20"/>
      <w:szCs w:val="20"/>
    </w:rPr>
  </w:style>
  <w:style w:type="character" w:customStyle="1" w:styleId="Titolo8Carattere">
    <w:name w:val="Titolo 8 Carattere"/>
    <w:basedOn w:val="Carpredefinitoparagrafo"/>
    <w:link w:val="Titolo8"/>
    <w:rsid w:val="00E301BE"/>
    <w:rPr>
      <w:rFonts w:ascii="Arial" w:hAnsi="Arial"/>
      <w:i/>
      <w:spacing w:val="-4"/>
      <w:kern w:val="28"/>
      <w:sz w:val="18"/>
      <w:szCs w:val="20"/>
    </w:rPr>
  </w:style>
  <w:style w:type="character" w:customStyle="1" w:styleId="Titolo9Carattere">
    <w:name w:val="Titolo 9 Carattere"/>
    <w:basedOn w:val="Carpredefinitoparagrafo"/>
    <w:link w:val="Titolo9"/>
    <w:rsid w:val="00E301BE"/>
    <w:rPr>
      <w:rFonts w:ascii="Arial" w:hAnsi="Arial"/>
      <w:spacing w:val="-4"/>
      <w:kern w:val="28"/>
      <w:sz w:val="18"/>
      <w:szCs w:val="20"/>
    </w:rPr>
  </w:style>
  <w:style w:type="paragraph" w:customStyle="1" w:styleId="BaseTitolo">
    <w:name w:val="Base Titolo"/>
    <w:basedOn w:val="Normale"/>
    <w:next w:val="Corpotesto"/>
    <w:rsid w:val="00E301BE"/>
    <w:pPr>
      <w:keepNext/>
      <w:keepLines/>
      <w:suppressAutoHyphens w:val="0"/>
      <w:spacing w:before="140" w:line="220" w:lineRule="atLeast"/>
    </w:pPr>
    <w:rPr>
      <w:rFonts w:ascii="Arial" w:hAnsi="Arial"/>
      <w:spacing w:val="-4"/>
      <w:kern w:val="28"/>
      <w:sz w:val="22"/>
      <w:szCs w:val="20"/>
      <w:lang w:eastAsia="it-IT"/>
    </w:rPr>
  </w:style>
  <w:style w:type="paragraph" w:customStyle="1" w:styleId="a">
    <w:basedOn w:val="Normale"/>
    <w:next w:val="Corpotesto"/>
    <w:autoRedefine/>
    <w:rsid w:val="00E301BE"/>
    <w:pPr>
      <w:tabs>
        <w:tab w:val="left" w:pos="1820"/>
      </w:tabs>
      <w:suppressAutoHyphens w:val="0"/>
      <w:spacing w:after="120" w:line="220" w:lineRule="atLeast"/>
      <w:ind w:right="28"/>
      <w:jc w:val="both"/>
    </w:pPr>
    <w:rPr>
      <w:rFonts w:ascii="Verdana" w:hAnsi="Verdana"/>
      <w:i/>
      <w:sz w:val="20"/>
      <w:szCs w:val="20"/>
      <w:lang w:eastAsia="it-IT"/>
    </w:rPr>
  </w:style>
  <w:style w:type="paragraph" w:customStyle="1" w:styleId="Baseintestazione">
    <w:name w:val="Base intestazione"/>
    <w:basedOn w:val="Normale"/>
    <w:rsid w:val="00E301BE"/>
    <w:pPr>
      <w:keepLines/>
      <w:tabs>
        <w:tab w:val="center" w:pos="4320"/>
        <w:tab w:val="right" w:pos="8640"/>
      </w:tabs>
      <w:suppressAutoHyphens w:val="0"/>
    </w:pPr>
    <w:rPr>
      <w:rFonts w:ascii="Arial" w:hAnsi="Arial"/>
      <w:spacing w:val="-4"/>
      <w:szCs w:val="20"/>
      <w:lang w:eastAsia="it-IT"/>
    </w:rPr>
  </w:style>
  <w:style w:type="paragraph" w:customStyle="1" w:styleId="BaseNota">
    <w:name w:val="Base Nota"/>
    <w:basedOn w:val="Normale"/>
    <w:rsid w:val="00E301BE"/>
    <w:pPr>
      <w:keepLines/>
      <w:suppressAutoHyphens w:val="0"/>
      <w:spacing w:line="220" w:lineRule="atLeast"/>
    </w:pPr>
    <w:rPr>
      <w:rFonts w:ascii="Arial" w:hAnsi="Arial"/>
      <w:sz w:val="18"/>
      <w:szCs w:val="20"/>
      <w:lang w:eastAsia="it-IT"/>
    </w:rPr>
  </w:style>
  <w:style w:type="paragraph" w:styleId="Intestazionemessaggio">
    <w:name w:val="Message Header"/>
    <w:aliases w:val="Blocco messaggio"/>
    <w:basedOn w:val="Corpotesto"/>
    <w:link w:val="IntestazionemessaggioCarattere"/>
    <w:locked/>
    <w:rsid w:val="00E301BE"/>
    <w:pPr>
      <w:keepLines/>
      <w:tabs>
        <w:tab w:val="left" w:pos="1820"/>
        <w:tab w:val="left" w:pos="3600"/>
        <w:tab w:val="left" w:pos="4680"/>
      </w:tabs>
      <w:suppressAutoHyphens w:val="0"/>
      <w:spacing w:line="280" w:lineRule="exact"/>
      <w:ind w:right="2160" w:hanging="1080"/>
      <w:jc w:val="both"/>
    </w:pPr>
    <w:rPr>
      <w:rFonts w:ascii="Arial" w:hAnsi="Arial"/>
      <w:i/>
      <w:sz w:val="22"/>
      <w:szCs w:val="20"/>
      <w:lang w:eastAsia="it-IT"/>
    </w:rPr>
  </w:style>
  <w:style w:type="character" w:customStyle="1" w:styleId="IntestazionemessaggioCarattere">
    <w:name w:val="Intestazione messaggio Carattere"/>
    <w:aliases w:val="Blocco messaggio Carattere"/>
    <w:basedOn w:val="Carpredefinitoparagrafo"/>
    <w:link w:val="Intestazionemessaggio"/>
    <w:rsid w:val="00E301BE"/>
    <w:rPr>
      <w:rFonts w:ascii="Arial" w:hAnsi="Arial"/>
      <w:i/>
      <w:szCs w:val="20"/>
    </w:rPr>
  </w:style>
  <w:style w:type="paragraph" w:customStyle="1" w:styleId="Blocco">
    <w:name w:val="Blocco"/>
    <w:basedOn w:val="Corpotesto"/>
    <w:rsid w:val="00E301BE"/>
    <w:pPr>
      <w:keepLines/>
      <w:pBdr>
        <w:left w:val="single" w:sz="36" w:space="3" w:color="808080"/>
        <w:bottom w:val="single" w:sz="48" w:space="3" w:color="FFFFFF"/>
      </w:pBdr>
      <w:tabs>
        <w:tab w:val="left" w:pos="1820"/>
      </w:tabs>
      <w:suppressAutoHyphens w:val="0"/>
      <w:spacing w:after="60" w:line="220" w:lineRule="atLeast"/>
      <w:ind w:left="709" w:right="26"/>
      <w:jc w:val="both"/>
    </w:pPr>
    <w:rPr>
      <w:rFonts w:ascii="Verdana" w:hAnsi="Verdana"/>
      <w:sz w:val="20"/>
      <w:szCs w:val="20"/>
      <w:lang w:eastAsia="it-IT"/>
    </w:rPr>
  </w:style>
  <w:style w:type="paragraph" w:customStyle="1" w:styleId="Corpodeltestocontinuo">
    <w:name w:val="Corpo del testo continuo"/>
    <w:basedOn w:val="Corpotesto"/>
    <w:rsid w:val="00E301BE"/>
    <w:pPr>
      <w:keepNext/>
      <w:tabs>
        <w:tab w:val="left" w:pos="1820"/>
      </w:tabs>
      <w:suppressAutoHyphens w:val="0"/>
      <w:spacing w:line="220" w:lineRule="atLeast"/>
      <w:ind w:right="28"/>
      <w:jc w:val="both"/>
    </w:pPr>
    <w:rPr>
      <w:rFonts w:ascii="Verdana" w:hAnsi="Verdana"/>
      <w:i/>
      <w:sz w:val="20"/>
      <w:szCs w:val="20"/>
      <w:lang w:eastAsia="it-IT"/>
    </w:rPr>
  </w:style>
  <w:style w:type="paragraph" w:styleId="Didascalia">
    <w:name w:val="caption"/>
    <w:basedOn w:val="Immagine"/>
    <w:next w:val="Corpotesto"/>
    <w:qFormat/>
    <w:locked/>
    <w:rsid w:val="00E301BE"/>
    <w:pPr>
      <w:spacing w:before="60" w:after="220" w:line="220" w:lineRule="atLeast"/>
      <w:ind w:left="1800"/>
    </w:pPr>
    <w:rPr>
      <w:i/>
      <w:sz w:val="18"/>
    </w:rPr>
  </w:style>
  <w:style w:type="paragraph" w:customStyle="1" w:styleId="Immagine">
    <w:name w:val="Immagine"/>
    <w:basedOn w:val="Normale"/>
    <w:next w:val="Didascalia"/>
    <w:rsid w:val="00E301BE"/>
    <w:pPr>
      <w:keepNext/>
      <w:suppressAutoHyphens w:val="0"/>
    </w:pPr>
    <w:rPr>
      <w:rFonts w:ascii="Arial" w:hAnsi="Arial"/>
      <w:szCs w:val="20"/>
      <w:lang w:eastAsia="it-IT"/>
    </w:rPr>
  </w:style>
  <w:style w:type="paragraph" w:customStyle="1" w:styleId="Etichettadocumento">
    <w:name w:val="Etichetta documento"/>
    <w:basedOn w:val="BaseTitolo"/>
    <w:next w:val="Corpotesto"/>
    <w:rsid w:val="00E301BE"/>
    <w:pPr>
      <w:spacing w:before="160"/>
    </w:pPr>
    <w:rPr>
      <w:rFonts w:ascii="Arial Black" w:hAnsi="Arial Black"/>
      <w:bCs/>
      <w:color w:val="999999"/>
      <w:spacing w:val="0"/>
      <w:sz w:val="40"/>
      <w:u w:val="single"/>
    </w:rPr>
  </w:style>
  <w:style w:type="paragraph" w:customStyle="1" w:styleId="Titolofrontespizio">
    <w:name w:val="Titolo frontespizio"/>
    <w:basedOn w:val="BaseTitolo"/>
    <w:next w:val="Sottotitolofrontespizio"/>
    <w:rsid w:val="00E301BE"/>
    <w:pPr>
      <w:spacing w:before="1800" w:line="240" w:lineRule="atLeast"/>
    </w:pPr>
    <w:rPr>
      <w:b/>
      <w:spacing w:val="-48"/>
      <w:sz w:val="72"/>
    </w:rPr>
  </w:style>
  <w:style w:type="paragraph" w:customStyle="1" w:styleId="Sottotitolofrontespizio">
    <w:name w:val="Sottotitolo frontespizio"/>
    <w:basedOn w:val="Titolofrontespizio"/>
    <w:next w:val="Corpotesto"/>
    <w:rsid w:val="00E301BE"/>
    <w:pPr>
      <w:spacing w:before="1520"/>
      <w:ind w:right="1680"/>
    </w:pPr>
    <w:rPr>
      <w:rFonts w:ascii="Times New Roman" w:hAnsi="Times New Roman"/>
      <w:b w:val="0"/>
      <w:i/>
      <w:spacing w:val="-20"/>
      <w:sz w:val="40"/>
    </w:rPr>
  </w:style>
  <w:style w:type="character" w:styleId="Rimandonotadichiusura">
    <w:name w:val="endnote reference"/>
    <w:semiHidden/>
    <w:locked/>
    <w:rsid w:val="00E301BE"/>
    <w:rPr>
      <w:b/>
      <w:vertAlign w:val="superscript"/>
    </w:rPr>
  </w:style>
  <w:style w:type="paragraph" w:styleId="Testonotadichiusura">
    <w:name w:val="endnote text"/>
    <w:basedOn w:val="BaseNota"/>
    <w:link w:val="TestonotadichiusuraCarattere"/>
    <w:semiHidden/>
    <w:locked/>
    <w:rsid w:val="00E301BE"/>
  </w:style>
  <w:style w:type="character" w:customStyle="1" w:styleId="TestonotadichiusuraCarattere">
    <w:name w:val="Testo nota di chiusura Carattere"/>
    <w:basedOn w:val="Carpredefinitoparagrafo"/>
    <w:link w:val="Testonotadichiusura"/>
    <w:semiHidden/>
    <w:rsid w:val="00E301BE"/>
    <w:rPr>
      <w:rFonts w:ascii="Arial" w:hAnsi="Arial"/>
      <w:sz w:val="18"/>
      <w:szCs w:val="20"/>
    </w:rPr>
  </w:style>
  <w:style w:type="character" w:styleId="Rimandonotaapidipagina">
    <w:name w:val="footnote reference"/>
    <w:semiHidden/>
    <w:locked/>
    <w:rsid w:val="00E301BE"/>
    <w:rPr>
      <w:vertAlign w:val="superscript"/>
    </w:rPr>
  </w:style>
  <w:style w:type="paragraph" w:styleId="Testonotaapidipagina">
    <w:name w:val="footnote text"/>
    <w:basedOn w:val="BaseNota"/>
    <w:link w:val="TestonotaapidipaginaCarattere"/>
    <w:autoRedefine/>
    <w:semiHidden/>
    <w:locked/>
    <w:rsid w:val="00E301BE"/>
  </w:style>
  <w:style w:type="character" w:customStyle="1" w:styleId="TestonotaapidipaginaCarattere">
    <w:name w:val="Testo nota a piè di pagina Carattere"/>
    <w:basedOn w:val="Carpredefinitoparagrafo"/>
    <w:link w:val="Testonotaapidipagina"/>
    <w:semiHidden/>
    <w:rsid w:val="00E301BE"/>
    <w:rPr>
      <w:rFonts w:ascii="Arial" w:hAnsi="Arial"/>
      <w:sz w:val="18"/>
      <w:szCs w:val="20"/>
    </w:rPr>
  </w:style>
  <w:style w:type="paragraph" w:styleId="Indice1">
    <w:name w:val="index 1"/>
    <w:basedOn w:val="Baseindice"/>
    <w:autoRedefine/>
    <w:semiHidden/>
    <w:locked/>
    <w:rsid w:val="00E301BE"/>
    <w:pPr>
      <w:tabs>
        <w:tab w:val="right" w:pos="4080"/>
      </w:tabs>
      <w:ind w:hanging="360"/>
    </w:pPr>
  </w:style>
  <w:style w:type="paragraph" w:customStyle="1" w:styleId="Baseindice">
    <w:name w:val="Base indice"/>
    <w:basedOn w:val="Normale"/>
    <w:rsid w:val="00E301BE"/>
    <w:pPr>
      <w:suppressAutoHyphens w:val="0"/>
      <w:spacing w:line="220" w:lineRule="atLeast"/>
      <w:ind w:left="360"/>
    </w:pPr>
    <w:rPr>
      <w:rFonts w:ascii="Arial" w:hAnsi="Arial"/>
      <w:szCs w:val="20"/>
      <w:lang w:eastAsia="it-IT"/>
    </w:rPr>
  </w:style>
  <w:style w:type="paragraph" w:styleId="Indice2">
    <w:name w:val="index 2"/>
    <w:basedOn w:val="Baseindice"/>
    <w:autoRedefine/>
    <w:semiHidden/>
    <w:locked/>
    <w:rsid w:val="00E301BE"/>
    <w:pPr>
      <w:tabs>
        <w:tab w:val="right" w:pos="4080"/>
      </w:tabs>
      <w:ind w:left="720" w:hanging="360"/>
    </w:pPr>
  </w:style>
  <w:style w:type="paragraph" w:styleId="Indice3">
    <w:name w:val="index 3"/>
    <w:basedOn w:val="Baseindice"/>
    <w:autoRedefine/>
    <w:semiHidden/>
    <w:locked/>
    <w:rsid w:val="00E301BE"/>
    <w:pPr>
      <w:tabs>
        <w:tab w:val="right" w:pos="4080"/>
      </w:tabs>
      <w:ind w:left="720" w:hanging="360"/>
    </w:pPr>
  </w:style>
  <w:style w:type="paragraph" w:styleId="Indice4">
    <w:name w:val="index 4"/>
    <w:basedOn w:val="Baseindice"/>
    <w:autoRedefine/>
    <w:semiHidden/>
    <w:locked/>
    <w:rsid w:val="00E301BE"/>
    <w:pPr>
      <w:tabs>
        <w:tab w:val="right" w:pos="4080"/>
      </w:tabs>
      <w:ind w:left="720" w:hanging="360"/>
    </w:pPr>
  </w:style>
  <w:style w:type="paragraph" w:styleId="Indice5">
    <w:name w:val="index 5"/>
    <w:basedOn w:val="Baseindice"/>
    <w:autoRedefine/>
    <w:semiHidden/>
    <w:locked/>
    <w:rsid w:val="00E301BE"/>
    <w:pPr>
      <w:tabs>
        <w:tab w:val="right" w:pos="4080"/>
      </w:tabs>
      <w:ind w:left="720" w:hanging="360"/>
    </w:pPr>
  </w:style>
  <w:style w:type="paragraph" w:styleId="Titoloindice">
    <w:name w:val="index heading"/>
    <w:basedOn w:val="BaseTitolo"/>
    <w:next w:val="Indice1"/>
    <w:semiHidden/>
    <w:locked/>
    <w:rsid w:val="00E301BE"/>
    <w:pPr>
      <w:keepLines w:val="0"/>
      <w:spacing w:before="440"/>
    </w:pPr>
    <w:rPr>
      <w:b/>
      <w:caps/>
      <w:spacing w:val="0"/>
      <w:kern w:val="0"/>
      <w:sz w:val="24"/>
    </w:rPr>
  </w:style>
  <w:style w:type="paragraph" w:customStyle="1" w:styleId="Titolosezione">
    <w:name w:val="Titolo sezione"/>
    <w:basedOn w:val="Titolo1"/>
    <w:rsid w:val="00E301BE"/>
    <w:pPr>
      <w:pageBreakBefore/>
      <w:shd w:val="pct10" w:color="auto" w:fill="auto"/>
      <w:tabs>
        <w:tab w:val="num" w:pos="432"/>
      </w:tabs>
      <w:suppressAutoHyphens w:val="0"/>
      <w:spacing w:before="225" w:after="225" w:line="280" w:lineRule="atLeast"/>
      <w:ind w:left="432" w:hanging="432"/>
    </w:pPr>
    <w:rPr>
      <w:rFonts w:ascii="Arial" w:eastAsia="Times New Roman" w:hAnsi="Arial" w:cs="Times New Roman"/>
      <w:b/>
      <w:bCs/>
      <w:i/>
      <w:iCs/>
      <w:color w:val="auto"/>
      <w:spacing w:val="-10"/>
      <w:kern w:val="28"/>
      <w:position w:val="6"/>
      <w:sz w:val="24"/>
      <w:szCs w:val="20"/>
      <w:lang w:eastAsia="it-IT"/>
    </w:rPr>
  </w:style>
  <w:style w:type="paragraph" w:customStyle="1" w:styleId="Testotabella">
    <w:name w:val="Testo tabella"/>
    <w:basedOn w:val="Normale"/>
    <w:rsid w:val="00E301BE"/>
    <w:pPr>
      <w:suppressAutoHyphens w:val="0"/>
      <w:spacing w:before="60"/>
    </w:pPr>
    <w:rPr>
      <w:rFonts w:ascii="Arial" w:hAnsi="Arial"/>
      <w:sz w:val="16"/>
      <w:szCs w:val="20"/>
      <w:lang w:eastAsia="it-IT"/>
    </w:rPr>
  </w:style>
  <w:style w:type="character" w:styleId="Numeroriga">
    <w:name w:val="line number"/>
    <w:locked/>
    <w:rsid w:val="00E301BE"/>
    <w:rPr>
      <w:sz w:val="18"/>
    </w:rPr>
  </w:style>
  <w:style w:type="paragraph" w:styleId="Puntoelenco">
    <w:name w:val="List Bullet"/>
    <w:basedOn w:val="Elenco"/>
    <w:autoRedefine/>
    <w:locked/>
    <w:rsid w:val="00E301BE"/>
    <w:pPr>
      <w:numPr>
        <w:numId w:val="25"/>
      </w:numPr>
      <w:tabs>
        <w:tab w:val="left" w:pos="1820"/>
      </w:tabs>
      <w:suppressAutoHyphens w:val="0"/>
      <w:spacing w:line="220" w:lineRule="atLeast"/>
      <w:ind w:left="1134" w:right="720"/>
      <w:jc w:val="both"/>
    </w:pPr>
    <w:rPr>
      <w:rFonts w:ascii="Verdana" w:hAnsi="Verdana" w:cs="Times New Roman"/>
      <w:i/>
      <w:sz w:val="20"/>
      <w:szCs w:val="20"/>
      <w:lang w:eastAsia="it-IT"/>
    </w:rPr>
  </w:style>
  <w:style w:type="paragraph" w:styleId="Numeroelenco">
    <w:name w:val="List Number"/>
    <w:basedOn w:val="Elenco"/>
    <w:locked/>
    <w:rsid w:val="00E301BE"/>
    <w:pPr>
      <w:tabs>
        <w:tab w:val="left" w:pos="1820"/>
      </w:tabs>
      <w:suppressAutoHyphens w:val="0"/>
      <w:spacing w:line="220" w:lineRule="atLeast"/>
      <w:ind w:left="1800" w:right="720" w:hanging="360"/>
      <w:jc w:val="both"/>
    </w:pPr>
    <w:rPr>
      <w:rFonts w:ascii="Verdana" w:hAnsi="Verdana" w:cs="Times New Roman"/>
      <w:i/>
      <w:sz w:val="20"/>
      <w:szCs w:val="20"/>
      <w:lang w:eastAsia="it-IT"/>
    </w:rPr>
  </w:style>
  <w:style w:type="paragraph" w:styleId="Testomacro">
    <w:name w:val="macro"/>
    <w:basedOn w:val="Normale"/>
    <w:link w:val="TestomacroCarattere"/>
    <w:semiHidden/>
    <w:locked/>
    <w:rsid w:val="00E301BE"/>
    <w:pPr>
      <w:suppressAutoHyphens w:val="0"/>
    </w:pPr>
    <w:rPr>
      <w:rFonts w:ascii="Courier New" w:hAnsi="Courier New"/>
      <w:szCs w:val="20"/>
      <w:lang w:eastAsia="it-IT"/>
    </w:rPr>
  </w:style>
  <w:style w:type="character" w:customStyle="1" w:styleId="TestomacroCarattere">
    <w:name w:val="Testo macro Carattere"/>
    <w:basedOn w:val="Carpredefinitoparagrafo"/>
    <w:link w:val="Testomacro"/>
    <w:semiHidden/>
    <w:rsid w:val="00E301BE"/>
    <w:rPr>
      <w:rFonts w:ascii="Courier New" w:hAnsi="Courier New"/>
      <w:sz w:val="24"/>
      <w:szCs w:val="20"/>
    </w:rPr>
  </w:style>
  <w:style w:type="character" w:customStyle="1" w:styleId="Apice">
    <w:name w:val="Apice"/>
    <w:rsid w:val="00E301BE"/>
    <w:rPr>
      <w:b/>
      <w:vertAlign w:val="superscript"/>
    </w:rPr>
  </w:style>
  <w:style w:type="paragraph" w:customStyle="1" w:styleId="Basesommario">
    <w:name w:val="Base sommario"/>
    <w:basedOn w:val="Normale"/>
    <w:rsid w:val="00E301BE"/>
    <w:pPr>
      <w:tabs>
        <w:tab w:val="right" w:leader="dot" w:pos="6480"/>
      </w:tabs>
      <w:suppressAutoHyphens w:val="0"/>
      <w:spacing w:after="220" w:line="220" w:lineRule="atLeast"/>
    </w:pPr>
    <w:rPr>
      <w:rFonts w:ascii="Arial" w:hAnsi="Arial"/>
      <w:szCs w:val="20"/>
      <w:lang w:eastAsia="it-IT"/>
    </w:rPr>
  </w:style>
  <w:style w:type="paragraph" w:styleId="Indicedellefigure">
    <w:name w:val="table of figures"/>
    <w:basedOn w:val="Basesommario"/>
    <w:semiHidden/>
    <w:locked/>
    <w:rsid w:val="00E301BE"/>
    <w:pPr>
      <w:ind w:left="1440" w:hanging="360"/>
    </w:pPr>
  </w:style>
  <w:style w:type="paragraph" w:styleId="Sommario1">
    <w:name w:val="toc 1"/>
    <w:basedOn w:val="Basesommario"/>
    <w:autoRedefine/>
    <w:uiPriority w:val="39"/>
    <w:locked/>
    <w:rsid w:val="00E301BE"/>
    <w:pPr>
      <w:tabs>
        <w:tab w:val="clear" w:pos="6480"/>
      </w:tabs>
      <w:spacing w:before="120" w:after="120" w:line="240" w:lineRule="auto"/>
    </w:pPr>
    <w:rPr>
      <w:rFonts w:ascii="Times New Roman" w:hAnsi="Times New Roman"/>
      <w:b/>
      <w:caps/>
      <w:sz w:val="20"/>
    </w:rPr>
  </w:style>
  <w:style w:type="paragraph" w:styleId="Sommario2">
    <w:name w:val="toc 2"/>
    <w:basedOn w:val="Basesommario"/>
    <w:autoRedefine/>
    <w:uiPriority w:val="39"/>
    <w:locked/>
    <w:rsid w:val="00E301BE"/>
    <w:pPr>
      <w:tabs>
        <w:tab w:val="clear" w:pos="6480"/>
        <w:tab w:val="left" w:pos="960"/>
        <w:tab w:val="right" w:leader="dot" w:pos="9637"/>
      </w:tabs>
      <w:spacing w:after="0" w:line="240" w:lineRule="auto"/>
      <w:ind w:left="240"/>
    </w:pPr>
    <w:rPr>
      <w:smallCaps/>
      <w:noProof/>
      <w:snapToGrid w:val="0"/>
      <w:sz w:val="20"/>
    </w:rPr>
  </w:style>
  <w:style w:type="paragraph" w:styleId="Sommario3">
    <w:name w:val="toc 3"/>
    <w:basedOn w:val="Basesommario"/>
    <w:autoRedefine/>
    <w:uiPriority w:val="39"/>
    <w:locked/>
    <w:rsid w:val="00E301BE"/>
    <w:pPr>
      <w:tabs>
        <w:tab w:val="clear" w:pos="6480"/>
      </w:tabs>
      <w:spacing w:after="0" w:line="240" w:lineRule="auto"/>
      <w:ind w:left="480"/>
    </w:pPr>
    <w:rPr>
      <w:rFonts w:ascii="Times New Roman" w:hAnsi="Times New Roman"/>
      <w:i/>
      <w:sz w:val="20"/>
    </w:rPr>
  </w:style>
  <w:style w:type="paragraph" w:styleId="Sommario4">
    <w:name w:val="toc 4"/>
    <w:basedOn w:val="Basesommario"/>
    <w:autoRedefine/>
    <w:semiHidden/>
    <w:locked/>
    <w:rsid w:val="00E301BE"/>
    <w:pPr>
      <w:tabs>
        <w:tab w:val="clear" w:pos="6480"/>
      </w:tabs>
      <w:spacing w:after="0" w:line="240" w:lineRule="auto"/>
      <w:ind w:left="720"/>
    </w:pPr>
    <w:rPr>
      <w:rFonts w:ascii="Times New Roman" w:hAnsi="Times New Roman"/>
      <w:sz w:val="18"/>
    </w:rPr>
  </w:style>
  <w:style w:type="paragraph" w:styleId="Sommario5">
    <w:name w:val="toc 5"/>
    <w:basedOn w:val="Basesommario"/>
    <w:autoRedefine/>
    <w:semiHidden/>
    <w:locked/>
    <w:rsid w:val="00E301BE"/>
    <w:pPr>
      <w:tabs>
        <w:tab w:val="clear" w:pos="6480"/>
      </w:tabs>
      <w:spacing w:after="0" w:line="240" w:lineRule="auto"/>
      <w:ind w:left="960"/>
    </w:pPr>
    <w:rPr>
      <w:rFonts w:ascii="Times New Roman" w:hAnsi="Times New Roman"/>
      <w:sz w:val="18"/>
    </w:rPr>
  </w:style>
  <w:style w:type="paragraph" w:customStyle="1" w:styleId="Etichettasezione">
    <w:name w:val="Etichetta sezione"/>
    <w:basedOn w:val="BaseTitolo"/>
    <w:next w:val="Corpotesto"/>
    <w:rsid w:val="00E301BE"/>
    <w:pPr>
      <w:spacing w:before="400" w:after="440"/>
    </w:pPr>
    <w:rPr>
      <w:rFonts w:ascii="Times New Roman" w:hAnsi="Times New Roman"/>
      <w:spacing w:val="-30"/>
      <w:sz w:val="60"/>
    </w:rPr>
  </w:style>
  <w:style w:type="paragraph" w:customStyle="1" w:styleId="Primapidipagina">
    <w:name w:val="Prima piè di pagina"/>
    <w:basedOn w:val="Pidipagina"/>
    <w:rsid w:val="00E301BE"/>
    <w:pPr>
      <w:keepLines/>
      <w:pBdr>
        <w:bottom w:val="single" w:sz="6" w:space="1" w:color="auto"/>
      </w:pBdr>
      <w:tabs>
        <w:tab w:val="clear" w:pos="4819"/>
        <w:tab w:val="clear" w:pos="9638"/>
        <w:tab w:val="center" w:pos="4320"/>
        <w:tab w:val="right" w:pos="8640"/>
        <w:tab w:val="right" w:pos="8730"/>
      </w:tabs>
      <w:suppressAutoHyphens w:val="0"/>
      <w:spacing w:before="600"/>
    </w:pPr>
    <w:rPr>
      <w:rFonts w:ascii="Arial" w:hAnsi="Arial"/>
      <w:b/>
      <w:spacing w:val="-4"/>
      <w:sz w:val="16"/>
      <w:szCs w:val="20"/>
      <w:lang w:eastAsia="it-IT"/>
    </w:rPr>
  </w:style>
  <w:style w:type="paragraph" w:customStyle="1" w:styleId="Pidipaginapari">
    <w:name w:val="Piè di pagina pari"/>
    <w:basedOn w:val="Pidipagina"/>
    <w:rsid w:val="00E301BE"/>
    <w:pPr>
      <w:keepLines/>
      <w:pBdr>
        <w:bottom w:val="single" w:sz="6" w:space="1" w:color="auto"/>
      </w:pBdr>
      <w:tabs>
        <w:tab w:val="clear" w:pos="4819"/>
        <w:tab w:val="clear" w:pos="9638"/>
        <w:tab w:val="center" w:pos="4320"/>
        <w:tab w:val="right" w:pos="8640"/>
        <w:tab w:val="right" w:pos="8730"/>
      </w:tabs>
      <w:suppressAutoHyphens w:val="0"/>
      <w:spacing w:before="600"/>
    </w:pPr>
    <w:rPr>
      <w:rFonts w:ascii="Arial" w:hAnsi="Arial"/>
      <w:b/>
      <w:spacing w:val="-4"/>
      <w:sz w:val="16"/>
      <w:szCs w:val="20"/>
      <w:lang w:eastAsia="it-IT"/>
    </w:rPr>
  </w:style>
  <w:style w:type="paragraph" w:customStyle="1" w:styleId="Pidipaginadispari">
    <w:name w:val="Piè di pagina dispari"/>
    <w:basedOn w:val="Pidipagina"/>
    <w:rsid w:val="00E301BE"/>
    <w:pPr>
      <w:keepLines/>
      <w:pBdr>
        <w:bottom w:val="single" w:sz="6" w:space="1" w:color="auto"/>
      </w:pBdr>
      <w:tabs>
        <w:tab w:val="clear" w:pos="4819"/>
        <w:tab w:val="clear" w:pos="9638"/>
        <w:tab w:val="center" w:pos="4320"/>
        <w:tab w:val="right" w:pos="8640"/>
        <w:tab w:val="right" w:pos="8730"/>
      </w:tabs>
      <w:suppressAutoHyphens w:val="0"/>
      <w:spacing w:before="600"/>
    </w:pPr>
    <w:rPr>
      <w:rFonts w:ascii="Arial" w:hAnsi="Arial"/>
      <w:b/>
      <w:spacing w:val="-4"/>
      <w:sz w:val="16"/>
      <w:szCs w:val="20"/>
      <w:lang w:eastAsia="it-IT"/>
    </w:rPr>
  </w:style>
  <w:style w:type="paragraph" w:customStyle="1" w:styleId="Primaintestazione">
    <w:name w:val="Prima intestazione"/>
    <w:basedOn w:val="Intestazione"/>
    <w:rsid w:val="00E301BE"/>
    <w:pPr>
      <w:keepLines/>
      <w:pBdr>
        <w:bottom w:val="single" w:sz="4" w:space="6" w:color="auto"/>
      </w:pBdr>
      <w:tabs>
        <w:tab w:val="clear" w:pos="4819"/>
        <w:tab w:val="clear" w:pos="9638"/>
        <w:tab w:val="center" w:pos="4320"/>
        <w:tab w:val="left" w:pos="6521"/>
        <w:tab w:val="right" w:pos="8647"/>
      </w:tabs>
      <w:suppressAutoHyphens w:val="0"/>
    </w:pPr>
    <w:rPr>
      <w:rFonts w:ascii="Arial" w:hAnsi="Arial"/>
      <w:spacing w:val="-4"/>
      <w:sz w:val="16"/>
      <w:szCs w:val="20"/>
      <w:lang w:eastAsia="it-IT"/>
    </w:rPr>
  </w:style>
  <w:style w:type="paragraph" w:customStyle="1" w:styleId="Intestazionepari">
    <w:name w:val="Intestazione pari"/>
    <w:basedOn w:val="Intestazione"/>
    <w:rsid w:val="00E301BE"/>
    <w:pPr>
      <w:keepLines/>
      <w:pBdr>
        <w:bottom w:val="single" w:sz="4" w:space="6" w:color="auto"/>
      </w:pBdr>
      <w:tabs>
        <w:tab w:val="clear" w:pos="4819"/>
        <w:tab w:val="clear" w:pos="9638"/>
        <w:tab w:val="center" w:pos="4320"/>
        <w:tab w:val="left" w:pos="6521"/>
        <w:tab w:val="right" w:pos="8647"/>
      </w:tabs>
      <w:suppressAutoHyphens w:val="0"/>
    </w:pPr>
    <w:rPr>
      <w:rFonts w:ascii="Arial" w:hAnsi="Arial"/>
      <w:spacing w:val="-4"/>
      <w:sz w:val="16"/>
      <w:szCs w:val="20"/>
      <w:lang w:eastAsia="it-IT"/>
    </w:rPr>
  </w:style>
  <w:style w:type="paragraph" w:customStyle="1" w:styleId="Intestazionedispari">
    <w:name w:val="Intestazione dispari"/>
    <w:basedOn w:val="Intestazione"/>
    <w:rsid w:val="00E301BE"/>
    <w:pPr>
      <w:keepLines/>
      <w:pBdr>
        <w:bottom w:val="single" w:sz="4" w:space="6" w:color="auto"/>
      </w:pBdr>
      <w:tabs>
        <w:tab w:val="clear" w:pos="4819"/>
        <w:tab w:val="clear" w:pos="9638"/>
        <w:tab w:val="center" w:pos="4320"/>
        <w:tab w:val="left" w:pos="6521"/>
        <w:tab w:val="right" w:pos="8647"/>
      </w:tabs>
      <w:suppressAutoHyphens w:val="0"/>
    </w:pPr>
    <w:rPr>
      <w:rFonts w:ascii="Arial" w:hAnsi="Arial"/>
      <w:spacing w:val="-4"/>
      <w:sz w:val="16"/>
      <w:szCs w:val="20"/>
      <w:lang w:eastAsia="it-IT"/>
    </w:rPr>
  </w:style>
  <w:style w:type="paragraph" w:customStyle="1" w:styleId="Etichettacapitolo">
    <w:name w:val="Etichetta capitolo"/>
    <w:basedOn w:val="BaseTitolo"/>
    <w:next w:val="Titolocapitolo"/>
    <w:rsid w:val="00E301BE"/>
    <w:pPr>
      <w:spacing w:before="770" w:after="440"/>
    </w:pPr>
    <w:rPr>
      <w:rFonts w:ascii="Times New Roman" w:hAnsi="Times New Roman"/>
      <w:spacing w:val="-30"/>
      <w:sz w:val="60"/>
    </w:rPr>
  </w:style>
  <w:style w:type="paragraph" w:customStyle="1" w:styleId="Titolocapitolo">
    <w:name w:val="Titolo capitolo"/>
    <w:basedOn w:val="BaseTitolo"/>
    <w:next w:val="Sottotitolocapitolo"/>
    <w:rsid w:val="00E301BE"/>
    <w:pPr>
      <w:spacing w:before="720" w:after="400" w:line="540" w:lineRule="atLeast"/>
      <w:ind w:right="2160"/>
    </w:pPr>
    <w:rPr>
      <w:rFonts w:ascii="Times New Roman" w:hAnsi="Times New Roman"/>
      <w:spacing w:val="-40"/>
      <w:sz w:val="60"/>
    </w:rPr>
  </w:style>
  <w:style w:type="paragraph" w:customStyle="1" w:styleId="Sottotitolocapitolo">
    <w:name w:val="Sottotitolo capitolo"/>
    <w:basedOn w:val="Titolocapitolo"/>
    <w:next w:val="Corpotesto"/>
    <w:rsid w:val="00E301BE"/>
    <w:pPr>
      <w:spacing w:before="0" w:line="400" w:lineRule="atLeast"/>
    </w:pPr>
    <w:rPr>
      <w:i/>
      <w:spacing w:val="-14"/>
      <w:sz w:val="34"/>
    </w:rPr>
  </w:style>
  <w:style w:type="paragraph" w:customStyle="1" w:styleId="Parteetichetta">
    <w:name w:val="Parte etichetta"/>
    <w:basedOn w:val="BaseTitolo"/>
    <w:next w:val="Normale"/>
    <w:rsid w:val="00E301BE"/>
    <w:pPr>
      <w:spacing w:before="400" w:after="440"/>
    </w:pPr>
    <w:rPr>
      <w:rFonts w:ascii="Times New Roman" w:hAnsi="Times New Roman"/>
      <w:spacing w:val="-30"/>
      <w:sz w:val="60"/>
    </w:rPr>
  </w:style>
  <w:style w:type="paragraph" w:customStyle="1" w:styleId="Partetitolo">
    <w:name w:val="Parte titolo"/>
    <w:basedOn w:val="BaseTitolo"/>
    <w:next w:val="Partesottotitolo"/>
    <w:rsid w:val="00E301BE"/>
    <w:pPr>
      <w:spacing w:before="660" w:after="400" w:line="540" w:lineRule="atLeast"/>
      <w:ind w:left="567" w:right="2160"/>
    </w:pPr>
    <w:rPr>
      <w:rFonts w:ascii="Times New Roman" w:hAnsi="Times New Roman"/>
      <w:spacing w:val="-40"/>
      <w:sz w:val="60"/>
    </w:rPr>
  </w:style>
  <w:style w:type="paragraph" w:customStyle="1" w:styleId="Partesottotitolo">
    <w:name w:val="Parte sottotitolo"/>
    <w:basedOn w:val="Normale"/>
    <w:next w:val="Corpotesto"/>
    <w:rsid w:val="00E301BE"/>
    <w:pPr>
      <w:keepNext/>
      <w:keepLines/>
      <w:suppressAutoHyphens w:val="0"/>
      <w:spacing w:after="160" w:line="400" w:lineRule="atLeast"/>
      <w:ind w:left="1276" w:right="2160"/>
    </w:pPr>
    <w:rPr>
      <w:rFonts w:ascii="Arial" w:hAnsi="Arial"/>
      <w:i/>
      <w:spacing w:val="-14"/>
      <w:kern w:val="28"/>
      <w:sz w:val="34"/>
      <w:szCs w:val="20"/>
      <w:lang w:eastAsia="it-IT"/>
    </w:rPr>
  </w:style>
  <w:style w:type="paragraph" w:styleId="Sottotitolo">
    <w:name w:val="Subtitle"/>
    <w:basedOn w:val="Titolo"/>
    <w:next w:val="Corpotesto"/>
    <w:link w:val="SottotitoloCarattere"/>
    <w:qFormat/>
    <w:locked/>
    <w:rsid w:val="00E301BE"/>
    <w:pPr>
      <w:spacing w:before="0" w:after="160" w:line="400" w:lineRule="atLeast"/>
    </w:pPr>
    <w:rPr>
      <w:b w:val="0"/>
      <w:bCs w:val="0"/>
      <w:i/>
      <w:sz w:val="24"/>
    </w:rPr>
  </w:style>
  <w:style w:type="character" w:customStyle="1" w:styleId="SottotitoloCarattere">
    <w:name w:val="Sottotitolo Carattere"/>
    <w:basedOn w:val="Carpredefinitoparagrafo"/>
    <w:link w:val="Sottotitolo"/>
    <w:rsid w:val="00E301BE"/>
    <w:rPr>
      <w:rFonts w:ascii="Arial" w:hAnsi="Arial" w:cs="Arial"/>
      <w:i/>
      <w:kern w:val="28"/>
      <w:sz w:val="24"/>
      <w:szCs w:val="20"/>
    </w:rPr>
  </w:style>
  <w:style w:type="paragraph" w:styleId="Titolo">
    <w:name w:val="Title"/>
    <w:basedOn w:val="BaseTitolo"/>
    <w:next w:val="Sottotitolo"/>
    <w:link w:val="TitoloCarattere"/>
    <w:qFormat/>
    <w:locked/>
    <w:rsid w:val="00E301BE"/>
    <w:pPr>
      <w:spacing w:before="240" w:after="240" w:line="540" w:lineRule="atLeast"/>
      <w:ind w:right="2160"/>
    </w:pPr>
    <w:rPr>
      <w:rFonts w:cs="Arial"/>
      <w:b/>
      <w:bCs/>
      <w:spacing w:val="0"/>
      <w:sz w:val="28"/>
    </w:rPr>
  </w:style>
  <w:style w:type="character" w:customStyle="1" w:styleId="TitoloCarattere">
    <w:name w:val="Titolo Carattere"/>
    <w:basedOn w:val="Carpredefinitoparagrafo"/>
    <w:link w:val="Titolo"/>
    <w:rsid w:val="00E301BE"/>
    <w:rPr>
      <w:rFonts w:ascii="Arial" w:hAnsi="Arial" w:cs="Arial"/>
      <w:b/>
      <w:bCs/>
      <w:kern w:val="28"/>
      <w:sz w:val="28"/>
      <w:szCs w:val="20"/>
    </w:rPr>
  </w:style>
  <w:style w:type="paragraph" w:styleId="Rientrocorpodeltesto">
    <w:name w:val="Body Text Indent"/>
    <w:basedOn w:val="Corpotesto"/>
    <w:link w:val="RientrocorpodeltestoCarattere"/>
    <w:locked/>
    <w:rsid w:val="00E301BE"/>
    <w:pPr>
      <w:tabs>
        <w:tab w:val="left" w:pos="1820"/>
      </w:tabs>
      <w:suppressAutoHyphens w:val="0"/>
      <w:spacing w:line="220" w:lineRule="atLeast"/>
      <w:ind w:left="1440" w:right="28"/>
      <w:jc w:val="both"/>
    </w:pPr>
    <w:rPr>
      <w:rFonts w:ascii="Verdana" w:hAnsi="Verdana"/>
      <w:i/>
      <w:sz w:val="20"/>
      <w:szCs w:val="20"/>
      <w:lang w:eastAsia="it-IT"/>
    </w:rPr>
  </w:style>
  <w:style w:type="character" w:customStyle="1" w:styleId="RientrocorpodeltestoCarattere">
    <w:name w:val="Rientro corpo del testo Carattere"/>
    <w:basedOn w:val="Carpredefinitoparagrafo"/>
    <w:link w:val="Rientrocorpodeltesto"/>
    <w:rsid w:val="00E301BE"/>
    <w:rPr>
      <w:rFonts w:ascii="Verdana" w:hAnsi="Verdana"/>
      <w:i/>
      <w:sz w:val="20"/>
      <w:szCs w:val="20"/>
    </w:rPr>
  </w:style>
  <w:style w:type="paragraph" w:styleId="Numeroelenco5">
    <w:name w:val="List Number 5"/>
    <w:basedOn w:val="Numeroelenco"/>
    <w:locked/>
    <w:rsid w:val="00E301BE"/>
    <w:pPr>
      <w:ind w:left="3240"/>
    </w:pPr>
  </w:style>
  <w:style w:type="paragraph" w:styleId="Numeroelenco4">
    <w:name w:val="List Number 4"/>
    <w:basedOn w:val="Numeroelenco"/>
    <w:locked/>
    <w:rsid w:val="00E301BE"/>
    <w:pPr>
      <w:ind w:left="2880"/>
    </w:pPr>
  </w:style>
  <w:style w:type="paragraph" w:styleId="Numeroelenco3">
    <w:name w:val="List Number 3"/>
    <w:basedOn w:val="Numeroelenco"/>
    <w:locked/>
    <w:rsid w:val="00E301BE"/>
    <w:pPr>
      <w:ind w:left="2520"/>
    </w:pPr>
  </w:style>
  <w:style w:type="character" w:customStyle="1" w:styleId="Inizioinevidenza">
    <w:name w:val="Inizio in evidenza"/>
    <w:rsid w:val="00E301BE"/>
    <w:rPr>
      <w:rFonts w:ascii="Arial" w:hAnsi="Arial"/>
      <w:b/>
      <w:spacing w:val="-4"/>
    </w:rPr>
  </w:style>
  <w:style w:type="paragraph" w:styleId="Puntoelenco2">
    <w:name w:val="List Bullet 2"/>
    <w:basedOn w:val="Puntoelenco"/>
    <w:autoRedefine/>
    <w:locked/>
    <w:rsid w:val="00E301BE"/>
    <w:pPr>
      <w:numPr>
        <w:numId w:val="0"/>
      </w:numPr>
      <w:spacing w:after="0"/>
      <w:ind w:left="1134"/>
    </w:pPr>
  </w:style>
  <w:style w:type="paragraph" w:styleId="Puntoelenco3">
    <w:name w:val="List Bullet 3"/>
    <w:basedOn w:val="Puntoelenco"/>
    <w:autoRedefine/>
    <w:locked/>
    <w:rsid w:val="00E301BE"/>
    <w:pPr>
      <w:ind w:left="2520"/>
    </w:pPr>
  </w:style>
  <w:style w:type="paragraph" w:styleId="Puntoelenco4">
    <w:name w:val="List Bullet 4"/>
    <w:basedOn w:val="Puntoelenco"/>
    <w:autoRedefine/>
    <w:locked/>
    <w:rsid w:val="00E301BE"/>
    <w:pPr>
      <w:ind w:left="2880"/>
    </w:pPr>
  </w:style>
  <w:style w:type="paragraph" w:styleId="Elenco5">
    <w:name w:val="List 5"/>
    <w:basedOn w:val="Elenco"/>
    <w:locked/>
    <w:rsid w:val="00E301BE"/>
    <w:pPr>
      <w:tabs>
        <w:tab w:val="left" w:pos="1820"/>
      </w:tabs>
      <w:suppressAutoHyphens w:val="0"/>
      <w:spacing w:line="220" w:lineRule="atLeast"/>
      <w:ind w:left="2880" w:right="28" w:hanging="360"/>
      <w:jc w:val="both"/>
    </w:pPr>
    <w:rPr>
      <w:rFonts w:ascii="Verdana" w:hAnsi="Verdana" w:cs="Times New Roman"/>
      <w:i/>
      <w:sz w:val="20"/>
      <w:szCs w:val="20"/>
      <w:lang w:eastAsia="it-IT"/>
    </w:rPr>
  </w:style>
  <w:style w:type="paragraph" w:styleId="Elenco4">
    <w:name w:val="List 4"/>
    <w:basedOn w:val="Elenco"/>
    <w:locked/>
    <w:rsid w:val="00E301BE"/>
    <w:pPr>
      <w:tabs>
        <w:tab w:val="left" w:pos="1820"/>
      </w:tabs>
      <w:suppressAutoHyphens w:val="0"/>
      <w:spacing w:line="220" w:lineRule="atLeast"/>
      <w:ind w:left="2520" w:right="28" w:hanging="360"/>
      <w:jc w:val="both"/>
    </w:pPr>
    <w:rPr>
      <w:rFonts w:ascii="Verdana" w:hAnsi="Verdana" w:cs="Times New Roman"/>
      <w:i/>
      <w:sz w:val="20"/>
      <w:szCs w:val="20"/>
      <w:lang w:eastAsia="it-IT"/>
    </w:rPr>
  </w:style>
  <w:style w:type="paragraph" w:styleId="Elenco3">
    <w:name w:val="List 3"/>
    <w:basedOn w:val="Elenco"/>
    <w:locked/>
    <w:rsid w:val="00E301BE"/>
    <w:pPr>
      <w:tabs>
        <w:tab w:val="left" w:pos="1820"/>
      </w:tabs>
      <w:suppressAutoHyphens w:val="0"/>
      <w:spacing w:line="220" w:lineRule="atLeast"/>
      <w:ind w:left="2160" w:right="28" w:hanging="360"/>
      <w:jc w:val="both"/>
    </w:pPr>
    <w:rPr>
      <w:rFonts w:ascii="Verdana" w:hAnsi="Verdana" w:cs="Times New Roman"/>
      <w:i/>
      <w:sz w:val="20"/>
      <w:szCs w:val="20"/>
      <w:lang w:eastAsia="it-IT"/>
    </w:rPr>
  </w:style>
  <w:style w:type="paragraph" w:styleId="Elenco2">
    <w:name w:val="List 2"/>
    <w:basedOn w:val="Elenco"/>
    <w:locked/>
    <w:rsid w:val="00E301BE"/>
    <w:pPr>
      <w:tabs>
        <w:tab w:val="left" w:pos="1820"/>
      </w:tabs>
      <w:suppressAutoHyphens w:val="0"/>
      <w:spacing w:line="220" w:lineRule="atLeast"/>
      <w:ind w:left="1800" w:right="28" w:hanging="360"/>
      <w:jc w:val="both"/>
    </w:pPr>
    <w:rPr>
      <w:rFonts w:ascii="Verdana" w:hAnsi="Verdana" w:cs="Times New Roman"/>
      <w:i/>
      <w:sz w:val="20"/>
      <w:szCs w:val="20"/>
      <w:lang w:eastAsia="it-IT"/>
    </w:rPr>
  </w:style>
  <w:style w:type="character" w:styleId="Enfasicorsivo">
    <w:name w:val="Emphasis"/>
    <w:qFormat/>
    <w:locked/>
    <w:rsid w:val="00E301BE"/>
    <w:rPr>
      <w:rFonts w:ascii="Arial" w:hAnsi="Arial"/>
      <w:b/>
      <w:spacing w:val="-4"/>
    </w:rPr>
  </w:style>
  <w:style w:type="paragraph" w:styleId="Numeroelenco2">
    <w:name w:val="List Number 2"/>
    <w:basedOn w:val="Numeroelenco"/>
    <w:locked/>
    <w:rsid w:val="00E301BE"/>
    <w:pPr>
      <w:ind w:left="2160"/>
    </w:pPr>
  </w:style>
  <w:style w:type="paragraph" w:styleId="Elencocontinua">
    <w:name w:val="List Continue"/>
    <w:basedOn w:val="Elenco"/>
    <w:locked/>
    <w:rsid w:val="00E301BE"/>
    <w:pPr>
      <w:tabs>
        <w:tab w:val="left" w:pos="1820"/>
      </w:tabs>
      <w:suppressAutoHyphens w:val="0"/>
      <w:spacing w:line="220" w:lineRule="atLeast"/>
      <w:ind w:left="1800" w:right="28"/>
      <w:jc w:val="both"/>
    </w:pPr>
    <w:rPr>
      <w:rFonts w:ascii="Verdana" w:hAnsi="Verdana" w:cs="Times New Roman"/>
      <w:i/>
      <w:sz w:val="20"/>
      <w:szCs w:val="20"/>
      <w:lang w:eastAsia="it-IT"/>
    </w:rPr>
  </w:style>
  <w:style w:type="paragraph" w:styleId="Elencocontinua2">
    <w:name w:val="List Continue 2"/>
    <w:basedOn w:val="Elencocontinua"/>
    <w:locked/>
    <w:rsid w:val="00E301BE"/>
    <w:pPr>
      <w:ind w:left="2160"/>
    </w:pPr>
  </w:style>
  <w:style w:type="paragraph" w:styleId="Elencocontinua3">
    <w:name w:val="List Continue 3"/>
    <w:basedOn w:val="Elencocontinua"/>
    <w:locked/>
    <w:rsid w:val="00E301BE"/>
    <w:pPr>
      <w:ind w:left="2520"/>
    </w:pPr>
  </w:style>
  <w:style w:type="paragraph" w:styleId="Elencocontinua4">
    <w:name w:val="List Continue 4"/>
    <w:basedOn w:val="Elencocontinua"/>
    <w:locked/>
    <w:rsid w:val="00E301BE"/>
    <w:pPr>
      <w:ind w:left="2880"/>
    </w:pPr>
  </w:style>
  <w:style w:type="paragraph" w:styleId="Elencocontinua5">
    <w:name w:val="List Continue 5"/>
    <w:basedOn w:val="Elencocontinua"/>
    <w:locked/>
    <w:rsid w:val="00E301BE"/>
    <w:pPr>
      <w:ind w:left="3240"/>
    </w:pPr>
  </w:style>
  <w:style w:type="paragraph" w:styleId="Rientronormale">
    <w:name w:val="Normal Indent"/>
    <w:basedOn w:val="Normale"/>
    <w:locked/>
    <w:rsid w:val="00E301BE"/>
    <w:pPr>
      <w:suppressAutoHyphens w:val="0"/>
      <w:ind w:left="1440"/>
    </w:pPr>
    <w:rPr>
      <w:rFonts w:ascii="Arial" w:hAnsi="Arial"/>
      <w:szCs w:val="20"/>
      <w:lang w:eastAsia="it-IT"/>
    </w:rPr>
  </w:style>
  <w:style w:type="paragraph" w:customStyle="1" w:styleId="Indirizzomittente1">
    <w:name w:val="Indirizzo mittente 1"/>
    <w:basedOn w:val="Normale"/>
    <w:rsid w:val="00E301BE"/>
    <w:pPr>
      <w:keepLines/>
      <w:framePr w:w="2160" w:h="1200" w:wrap="notBeside" w:vAnchor="page" w:hAnchor="page" w:x="9241" w:y="673" w:anchorLock="1"/>
      <w:suppressAutoHyphens w:val="0"/>
      <w:spacing w:line="220" w:lineRule="atLeast"/>
    </w:pPr>
    <w:rPr>
      <w:rFonts w:ascii="Arial" w:hAnsi="Arial"/>
      <w:sz w:val="16"/>
      <w:szCs w:val="20"/>
      <w:lang w:eastAsia="it-IT"/>
    </w:rPr>
  </w:style>
  <w:style w:type="character" w:customStyle="1" w:styleId="Slogan">
    <w:name w:val="Slogan"/>
    <w:basedOn w:val="Carpredefinitoparagrafo"/>
    <w:rsid w:val="00E301BE"/>
    <w:rPr>
      <w:i/>
      <w:spacing w:val="-6"/>
      <w:sz w:val="24"/>
    </w:rPr>
  </w:style>
  <w:style w:type="paragraph" w:customStyle="1" w:styleId="Nomesociet">
    <w:name w:val="Nome società"/>
    <w:basedOn w:val="Etichettadocumento"/>
    <w:rsid w:val="00E301BE"/>
    <w:pPr>
      <w:spacing w:before="0"/>
    </w:pPr>
  </w:style>
  <w:style w:type="paragraph" w:styleId="Indicefonti">
    <w:name w:val="table of authorities"/>
    <w:basedOn w:val="Normale"/>
    <w:semiHidden/>
    <w:locked/>
    <w:rsid w:val="00E301BE"/>
    <w:pPr>
      <w:tabs>
        <w:tab w:val="right" w:leader="dot" w:pos="7560"/>
      </w:tabs>
      <w:suppressAutoHyphens w:val="0"/>
      <w:ind w:left="1440" w:hanging="360"/>
    </w:pPr>
    <w:rPr>
      <w:rFonts w:ascii="Arial" w:hAnsi="Arial"/>
      <w:szCs w:val="20"/>
      <w:lang w:eastAsia="it-IT"/>
    </w:rPr>
  </w:style>
  <w:style w:type="paragraph" w:styleId="Titoloindicefonti">
    <w:name w:val="toa heading"/>
    <w:basedOn w:val="Normale"/>
    <w:next w:val="Indicefonti"/>
    <w:semiHidden/>
    <w:locked/>
    <w:rsid w:val="00E301BE"/>
    <w:pPr>
      <w:keepNext/>
      <w:suppressAutoHyphens w:val="0"/>
      <w:spacing w:before="240" w:after="120" w:line="360" w:lineRule="exact"/>
    </w:pPr>
    <w:rPr>
      <w:rFonts w:ascii="Arial" w:hAnsi="Arial"/>
      <w:b/>
      <w:kern w:val="28"/>
      <w:sz w:val="28"/>
      <w:szCs w:val="20"/>
      <w:lang w:eastAsia="it-IT"/>
    </w:rPr>
  </w:style>
  <w:style w:type="paragraph" w:styleId="Puntoelenco5">
    <w:name w:val="List Bullet 5"/>
    <w:basedOn w:val="Puntoelenco"/>
    <w:autoRedefine/>
    <w:locked/>
    <w:rsid w:val="00E301BE"/>
    <w:pPr>
      <w:ind w:left="3240"/>
    </w:pPr>
  </w:style>
  <w:style w:type="paragraph" w:customStyle="1" w:styleId="Titolotabella">
    <w:name w:val="Titolo tabella"/>
    <w:basedOn w:val="Normale"/>
    <w:rsid w:val="00E301BE"/>
    <w:pPr>
      <w:suppressAutoHyphens w:val="0"/>
      <w:spacing w:before="60"/>
      <w:jc w:val="center"/>
    </w:pPr>
    <w:rPr>
      <w:rFonts w:ascii="Arial Black" w:hAnsi="Arial Black"/>
      <w:sz w:val="16"/>
      <w:szCs w:val="20"/>
      <w:lang w:eastAsia="it-IT"/>
    </w:rPr>
  </w:style>
  <w:style w:type="paragraph" w:styleId="Rientrocorpodeltesto2">
    <w:name w:val="Body Text Indent 2"/>
    <w:basedOn w:val="Normale"/>
    <w:link w:val="Rientrocorpodeltesto2Carattere"/>
    <w:locked/>
    <w:rsid w:val="00E301BE"/>
    <w:pPr>
      <w:suppressAutoHyphens w:val="0"/>
    </w:pPr>
    <w:rPr>
      <w:rFonts w:ascii="Arial" w:hAnsi="Arial"/>
      <w:snapToGrid w:val="0"/>
      <w:color w:val="000000"/>
      <w:szCs w:val="20"/>
      <w:lang w:eastAsia="it-IT"/>
    </w:rPr>
  </w:style>
  <w:style w:type="character" w:customStyle="1" w:styleId="Rientrocorpodeltesto2Carattere">
    <w:name w:val="Rientro corpo del testo 2 Carattere"/>
    <w:basedOn w:val="Carpredefinitoparagrafo"/>
    <w:link w:val="Rientrocorpodeltesto2"/>
    <w:rsid w:val="00E301BE"/>
    <w:rPr>
      <w:rFonts w:ascii="Arial" w:hAnsi="Arial"/>
      <w:snapToGrid w:val="0"/>
      <w:color w:val="000000"/>
      <w:sz w:val="24"/>
      <w:szCs w:val="20"/>
    </w:rPr>
  </w:style>
  <w:style w:type="paragraph" w:styleId="Indice6">
    <w:name w:val="index 6"/>
    <w:basedOn w:val="Normale"/>
    <w:next w:val="Normale"/>
    <w:autoRedefine/>
    <w:semiHidden/>
    <w:locked/>
    <w:rsid w:val="00E301BE"/>
    <w:pPr>
      <w:suppressAutoHyphens w:val="0"/>
      <w:ind w:left="1200" w:hanging="200"/>
    </w:pPr>
    <w:rPr>
      <w:rFonts w:ascii="Arial" w:hAnsi="Arial"/>
      <w:szCs w:val="20"/>
      <w:lang w:eastAsia="it-IT"/>
    </w:rPr>
  </w:style>
  <w:style w:type="paragraph" w:styleId="Indice7">
    <w:name w:val="index 7"/>
    <w:basedOn w:val="Normale"/>
    <w:next w:val="Normale"/>
    <w:autoRedefine/>
    <w:semiHidden/>
    <w:locked/>
    <w:rsid w:val="00E301BE"/>
    <w:pPr>
      <w:suppressAutoHyphens w:val="0"/>
      <w:ind w:left="1400" w:hanging="200"/>
    </w:pPr>
    <w:rPr>
      <w:rFonts w:ascii="Arial" w:hAnsi="Arial"/>
      <w:szCs w:val="20"/>
      <w:lang w:eastAsia="it-IT"/>
    </w:rPr>
  </w:style>
  <w:style w:type="paragraph" w:styleId="Indice8">
    <w:name w:val="index 8"/>
    <w:basedOn w:val="Normale"/>
    <w:next w:val="Normale"/>
    <w:autoRedefine/>
    <w:semiHidden/>
    <w:locked/>
    <w:rsid w:val="00E301BE"/>
    <w:pPr>
      <w:suppressAutoHyphens w:val="0"/>
      <w:ind w:left="1600" w:hanging="200"/>
    </w:pPr>
    <w:rPr>
      <w:rFonts w:ascii="Arial" w:hAnsi="Arial"/>
      <w:szCs w:val="20"/>
      <w:lang w:eastAsia="it-IT"/>
    </w:rPr>
  </w:style>
  <w:style w:type="paragraph" w:styleId="Indice9">
    <w:name w:val="index 9"/>
    <w:basedOn w:val="Normale"/>
    <w:next w:val="Normale"/>
    <w:autoRedefine/>
    <w:semiHidden/>
    <w:locked/>
    <w:rsid w:val="00E301BE"/>
    <w:pPr>
      <w:suppressAutoHyphens w:val="0"/>
      <w:ind w:left="1800" w:hanging="200"/>
    </w:pPr>
    <w:rPr>
      <w:rFonts w:ascii="Arial" w:hAnsi="Arial"/>
      <w:szCs w:val="20"/>
      <w:lang w:eastAsia="it-IT"/>
    </w:rPr>
  </w:style>
  <w:style w:type="paragraph" w:styleId="Sommario6">
    <w:name w:val="toc 6"/>
    <w:basedOn w:val="Normale"/>
    <w:next w:val="Normale"/>
    <w:autoRedefine/>
    <w:semiHidden/>
    <w:locked/>
    <w:rsid w:val="00E301BE"/>
    <w:pPr>
      <w:suppressAutoHyphens w:val="0"/>
      <w:ind w:left="1200"/>
    </w:pPr>
    <w:rPr>
      <w:sz w:val="18"/>
      <w:szCs w:val="20"/>
      <w:lang w:eastAsia="it-IT"/>
    </w:rPr>
  </w:style>
  <w:style w:type="paragraph" w:styleId="Sommario7">
    <w:name w:val="toc 7"/>
    <w:basedOn w:val="Normale"/>
    <w:next w:val="Normale"/>
    <w:autoRedefine/>
    <w:semiHidden/>
    <w:locked/>
    <w:rsid w:val="00E301BE"/>
    <w:pPr>
      <w:suppressAutoHyphens w:val="0"/>
      <w:ind w:left="1440"/>
    </w:pPr>
    <w:rPr>
      <w:sz w:val="18"/>
      <w:szCs w:val="20"/>
      <w:lang w:eastAsia="it-IT"/>
    </w:rPr>
  </w:style>
  <w:style w:type="paragraph" w:styleId="Sommario8">
    <w:name w:val="toc 8"/>
    <w:basedOn w:val="Normale"/>
    <w:next w:val="Normale"/>
    <w:autoRedefine/>
    <w:semiHidden/>
    <w:locked/>
    <w:rsid w:val="00E301BE"/>
    <w:pPr>
      <w:suppressAutoHyphens w:val="0"/>
      <w:ind w:left="1680"/>
    </w:pPr>
    <w:rPr>
      <w:sz w:val="18"/>
      <w:szCs w:val="20"/>
      <w:lang w:eastAsia="it-IT"/>
    </w:rPr>
  </w:style>
  <w:style w:type="paragraph" w:styleId="Sommario9">
    <w:name w:val="toc 9"/>
    <w:basedOn w:val="Normale"/>
    <w:next w:val="Normale"/>
    <w:autoRedefine/>
    <w:semiHidden/>
    <w:locked/>
    <w:rsid w:val="00E301BE"/>
    <w:pPr>
      <w:suppressAutoHyphens w:val="0"/>
      <w:ind w:left="1920"/>
    </w:pPr>
    <w:rPr>
      <w:sz w:val="18"/>
      <w:szCs w:val="20"/>
      <w:lang w:eastAsia="it-IT"/>
    </w:rPr>
  </w:style>
  <w:style w:type="paragraph" w:styleId="Mappadocumento">
    <w:name w:val="Document Map"/>
    <w:basedOn w:val="Normale"/>
    <w:link w:val="MappadocumentoCarattere"/>
    <w:semiHidden/>
    <w:locked/>
    <w:rsid w:val="00E301BE"/>
    <w:pPr>
      <w:shd w:val="clear" w:color="auto" w:fill="000080"/>
      <w:suppressAutoHyphens w:val="0"/>
    </w:pPr>
    <w:rPr>
      <w:rFonts w:ascii="Tahoma" w:hAnsi="Tahoma"/>
      <w:szCs w:val="20"/>
      <w:lang w:eastAsia="it-IT"/>
    </w:rPr>
  </w:style>
  <w:style w:type="character" w:customStyle="1" w:styleId="MappadocumentoCarattere">
    <w:name w:val="Mappa documento Carattere"/>
    <w:basedOn w:val="Carpredefinitoparagrafo"/>
    <w:link w:val="Mappadocumento"/>
    <w:semiHidden/>
    <w:rsid w:val="00E301BE"/>
    <w:rPr>
      <w:rFonts w:ascii="Tahoma" w:hAnsi="Tahoma"/>
      <w:sz w:val="24"/>
      <w:szCs w:val="20"/>
      <w:shd w:val="clear" w:color="auto" w:fill="000080"/>
    </w:rPr>
  </w:style>
  <w:style w:type="paragraph" w:styleId="Corpodeltesto2">
    <w:name w:val="Body Text 2"/>
    <w:basedOn w:val="Normale"/>
    <w:link w:val="Corpodeltesto2Carattere"/>
    <w:locked/>
    <w:rsid w:val="00E301BE"/>
    <w:pPr>
      <w:suppressAutoHyphens w:val="0"/>
    </w:pPr>
    <w:rPr>
      <w:rFonts w:ascii="Comic Sans MS" w:hAnsi="Comic Sans MS"/>
      <w:iCs/>
      <w:sz w:val="18"/>
      <w:szCs w:val="20"/>
      <w:lang w:eastAsia="it-IT"/>
    </w:rPr>
  </w:style>
  <w:style w:type="character" w:customStyle="1" w:styleId="Corpodeltesto2Carattere">
    <w:name w:val="Corpo del testo 2 Carattere"/>
    <w:basedOn w:val="Carpredefinitoparagrafo"/>
    <w:link w:val="Corpodeltesto2"/>
    <w:rsid w:val="00E301BE"/>
    <w:rPr>
      <w:rFonts w:ascii="Comic Sans MS" w:hAnsi="Comic Sans MS"/>
      <w:iCs/>
      <w:sz w:val="18"/>
      <w:szCs w:val="20"/>
    </w:rPr>
  </w:style>
  <w:style w:type="paragraph" w:styleId="Corpodeltesto3">
    <w:name w:val="Body Text 3"/>
    <w:basedOn w:val="Normale"/>
    <w:link w:val="Corpodeltesto3Carattere"/>
    <w:locked/>
    <w:rsid w:val="00E301BE"/>
    <w:pPr>
      <w:suppressAutoHyphens w:val="0"/>
    </w:pPr>
    <w:rPr>
      <w:rFonts w:ascii="Verdana" w:hAnsi="Verdana"/>
      <w:color w:val="000080"/>
      <w:sz w:val="22"/>
      <w:szCs w:val="20"/>
      <w:lang w:eastAsia="it-IT"/>
    </w:rPr>
  </w:style>
  <w:style w:type="character" w:customStyle="1" w:styleId="Corpodeltesto3Carattere">
    <w:name w:val="Corpo del testo 3 Carattere"/>
    <w:basedOn w:val="Carpredefinitoparagrafo"/>
    <w:link w:val="Corpodeltesto3"/>
    <w:rsid w:val="00E301BE"/>
    <w:rPr>
      <w:rFonts w:ascii="Verdana" w:hAnsi="Verdana"/>
      <w:color w:val="000080"/>
      <w:szCs w:val="20"/>
    </w:rPr>
  </w:style>
  <w:style w:type="paragraph" w:customStyle="1" w:styleId="cella">
    <w:name w:val="cella"/>
    <w:basedOn w:val="Normale"/>
    <w:rsid w:val="00E301BE"/>
    <w:pPr>
      <w:suppressAutoHyphens w:val="0"/>
    </w:pPr>
    <w:rPr>
      <w:rFonts w:ascii="Arial" w:hAnsi="Arial"/>
      <w:szCs w:val="20"/>
      <w:lang w:eastAsia="it-IT"/>
    </w:rPr>
  </w:style>
  <w:style w:type="paragraph" w:customStyle="1" w:styleId="Allegato">
    <w:name w:val="Allegato"/>
    <w:basedOn w:val="Corpotesto"/>
    <w:next w:val="Normale"/>
    <w:rsid w:val="00E301BE"/>
    <w:pPr>
      <w:keepLines/>
      <w:tabs>
        <w:tab w:val="left" w:pos="1820"/>
      </w:tabs>
      <w:suppressAutoHyphens w:val="0"/>
      <w:spacing w:before="220" w:line="220" w:lineRule="atLeast"/>
      <w:ind w:left="840" w:right="8"/>
      <w:jc w:val="both"/>
    </w:pPr>
    <w:rPr>
      <w:rFonts w:ascii="Verdana" w:hAnsi="Verdana"/>
      <w:i/>
      <w:sz w:val="20"/>
      <w:szCs w:val="20"/>
      <w:lang w:eastAsia="it-IT"/>
    </w:rPr>
  </w:style>
  <w:style w:type="paragraph" w:customStyle="1" w:styleId="Primaintestazionemessaggio">
    <w:name w:val="Prima intestazione messaggio"/>
    <w:basedOn w:val="Intestazionemessaggio"/>
    <w:next w:val="Intestazionemessaggio"/>
    <w:rsid w:val="00E301BE"/>
    <w:pPr>
      <w:tabs>
        <w:tab w:val="clear" w:pos="3600"/>
        <w:tab w:val="clear" w:pos="4680"/>
      </w:tabs>
      <w:spacing w:after="0" w:line="415" w:lineRule="atLeast"/>
      <w:ind w:left="1560" w:right="8" w:hanging="720"/>
    </w:pPr>
    <w:rPr>
      <w:rFonts w:ascii="Times New Roman" w:hAnsi="Times New Roman"/>
      <w:sz w:val="20"/>
    </w:rPr>
  </w:style>
  <w:style w:type="paragraph" w:customStyle="1" w:styleId="Ultimointestazionemessaggio">
    <w:name w:val="Ultimo intestazione messaggio"/>
    <w:basedOn w:val="Intestazionemessaggio"/>
    <w:next w:val="Corpotesto"/>
    <w:rsid w:val="00E301BE"/>
    <w:pPr>
      <w:pBdr>
        <w:bottom w:val="single" w:sz="6" w:space="22" w:color="auto"/>
      </w:pBdr>
      <w:tabs>
        <w:tab w:val="clear" w:pos="3600"/>
        <w:tab w:val="clear" w:pos="4680"/>
      </w:tabs>
      <w:spacing w:after="400" w:line="415" w:lineRule="atLeast"/>
      <w:ind w:left="1560" w:right="8" w:hanging="720"/>
    </w:pPr>
    <w:rPr>
      <w:rFonts w:ascii="Times New Roman" w:hAnsi="Times New Roman"/>
      <w:sz w:val="20"/>
    </w:rPr>
  </w:style>
  <w:style w:type="paragraph" w:styleId="Firma">
    <w:name w:val="Signature"/>
    <w:basedOn w:val="Corpotesto"/>
    <w:link w:val="FirmaCarattere"/>
    <w:locked/>
    <w:rsid w:val="00E301BE"/>
    <w:pPr>
      <w:keepNext/>
      <w:keepLines/>
      <w:tabs>
        <w:tab w:val="left" w:pos="1820"/>
      </w:tabs>
      <w:suppressAutoHyphens w:val="0"/>
      <w:spacing w:before="660" w:after="0" w:line="220" w:lineRule="atLeast"/>
      <w:ind w:left="840" w:right="8"/>
      <w:jc w:val="both"/>
    </w:pPr>
    <w:rPr>
      <w:rFonts w:ascii="Verdana" w:hAnsi="Verdana"/>
      <w:i/>
      <w:sz w:val="20"/>
      <w:szCs w:val="20"/>
      <w:lang w:eastAsia="it-IT"/>
    </w:rPr>
  </w:style>
  <w:style w:type="character" w:customStyle="1" w:styleId="FirmaCarattere">
    <w:name w:val="Firma Carattere"/>
    <w:basedOn w:val="Carpredefinitoparagrafo"/>
    <w:link w:val="Firma"/>
    <w:rsid w:val="00E301BE"/>
    <w:rPr>
      <w:rFonts w:ascii="Verdana" w:hAnsi="Verdana"/>
      <w:i/>
      <w:sz w:val="20"/>
      <w:szCs w:val="20"/>
    </w:rPr>
  </w:style>
  <w:style w:type="paragraph" w:customStyle="1" w:styleId="Firmatitolo">
    <w:name w:val="Firma titolo"/>
    <w:basedOn w:val="Firma"/>
    <w:next w:val="Normale"/>
    <w:rsid w:val="00E301BE"/>
    <w:pPr>
      <w:spacing w:before="0"/>
      <w:ind w:right="0"/>
    </w:pPr>
  </w:style>
  <w:style w:type="paragraph" w:customStyle="1" w:styleId="Firmanome">
    <w:name w:val="Firma nome"/>
    <w:basedOn w:val="Firma"/>
    <w:next w:val="Firmatitolo"/>
    <w:rsid w:val="00E301BE"/>
    <w:pPr>
      <w:spacing w:before="720"/>
    </w:pPr>
  </w:style>
  <w:style w:type="paragraph" w:styleId="Data">
    <w:name w:val="Date"/>
    <w:basedOn w:val="Normale"/>
    <w:next w:val="Normale"/>
    <w:link w:val="DataCarattere"/>
    <w:locked/>
    <w:rsid w:val="00E301BE"/>
    <w:pPr>
      <w:suppressAutoHyphens w:val="0"/>
    </w:pPr>
    <w:rPr>
      <w:rFonts w:ascii="Arial" w:hAnsi="Arial"/>
      <w:szCs w:val="20"/>
      <w:lang w:eastAsia="it-IT"/>
    </w:rPr>
  </w:style>
  <w:style w:type="character" w:customStyle="1" w:styleId="DataCarattere">
    <w:name w:val="Data Carattere"/>
    <w:basedOn w:val="Carpredefinitoparagrafo"/>
    <w:link w:val="Data"/>
    <w:rsid w:val="00E301BE"/>
    <w:rPr>
      <w:rFonts w:ascii="Arial" w:hAnsi="Arial"/>
      <w:sz w:val="24"/>
      <w:szCs w:val="20"/>
    </w:rPr>
  </w:style>
  <w:style w:type="paragraph" w:styleId="Formuladiapertura">
    <w:name w:val="Salutation"/>
    <w:basedOn w:val="Normale"/>
    <w:next w:val="Normale"/>
    <w:link w:val="FormuladiaperturaCarattere"/>
    <w:locked/>
    <w:rsid w:val="00E301BE"/>
    <w:pPr>
      <w:suppressAutoHyphens w:val="0"/>
    </w:pPr>
    <w:rPr>
      <w:rFonts w:ascii="Arial" w:hAnsi="Arial"/>
      <w:szCs w:val="20"/>
      <w:lang w:eastAsia="it-IT"/>
    </w:rPr>
  </w:style>
  <w:style w:type="character" w:customStyle="1" w:styleId="FormuladiaperturaCarattere">
    <w:name w:val="Formula di apertura Carattere"/>
    <w:basedOn w:val="Carpredefinitoparagrafo"/>
    <w:link w:val="Formuladiapertura"/>
    <w:rsid w:val="00E301BE"/>
    <w:rPr>
      <w:rFonts w:ascii="Arial" w:hAnsi="Arial"/>
      <w:sz w:val="24"/>
      <w:szCs w:val="20"/>
    </w:rPr>
  </w:style>
  <w:style w:type="paragraph" w:styleId="Formuladichiusura">
    <w:name w:val="Closing"/>
    <w:basedOn w:val="Normale"/>
    <w:link w:val="FormuladichiusuraCarattere"/>
    <w:locked/>
    <w:rsid w:val="00E301BE"/>
    <w:pPr>
      <w:suppressAutoHyphens w:val="0"/>
      <w:ind w:left="4252"/>
    </w:pPr>
    <w:rPr>
      <w:rFonts w:ascii="Arial" w:hAnsi="Arial"/>
      <w:szCs w:val="20"/>
      <w:lang w:eastAsia="it-IT"/>
    </w:rPr>
  </w:style>
  <w:style w:type="character" w:customStyle="1" w:styleId="FormuladichiusuraCarattere">
    <w:name w:val="Formula di chiusura Carattere"/>
    <w:basedOn w:val="Carpredefinitoparagrafo"/>
    <w:link w:val="Formuladichiusura"/>
    <w:rsid w:val="00E301BE"/>
    <w:rPr>
      <w:rFonts w:ascii="Arial" w:hAnsi="Arial"/>
      <w:sz w:val="24"/>
      <w:szCs w:val="20"/>
    </w:rPr>
  </w:style>
  <w:style w:type="paragraph" w:styleId="Indirizzodestinatario">
    <w:name w:val="envelope address"/>
    <w:basedOn w:val="Normale"/>
    <w:locked/>
    <w:rsid w:val="00E301BE"/>
    <w:pPr>
      <w:framePr w:w="7920" w:h="1980" w:hRule="exact" w:hSpace="141" w:wrap="auto" w:hAnchor="page" w:xAlign="center" w:yAlign="bottom"/>
      <w:suppressAutoHyphens w:val="0"/>
      <w:ind w:left="2880"/>
    </w:pPr>
    <w:rPr>
      <w:rFonts w:ascii="Arial" w:hAnsi="Arial"/>
      <w:szCs w:val="20"/>
      <w:lang w:eastAsia="it-IT"/>
    </w:rPr>
  </w:style>
  <w:style w:type="paragraph" w:styleId="Indirizzomittente">
    <w:name w:val="envelope return"/>
    <w:basedOn w:val="Normale"/>
    <w:locked/>
    <w:rsid w:val="00E301BE"/>
    <w:pPr>
      <w:suppressAutoHyphens w:val="0"/>
    </w:pPr>
    <w:rPr>
      <w:rFonts w:ascii="Arial" w:hAnsi="Arial"/>
      <w:sz w:val="20"/>
      <w:szCs w:val="20"/>
      <w:lang w:eastAsia="it-IT"/>
    </w:rPr>
  </w:style>
  <w:style w:type="paragraph" w:styleId="Intestazionenota">
    <w:name w:val="Note Heading"/>
    <w:basedOn w:val="Normale"/>
    <w:next w:val="Normale"/>
    <w:link w:val="IntestazionenotaCarattere"/>
    <w:locked/>
    <w:rsid w:val="00E301BE"/>
    <w:pPr>
      <w:suppressAutoHyphens w:val="0"/>
    </w:pPr>
    <w:rPr>
      <w:rFonts w:ascii="Arial" w:hAnsi="Arial"/>
      <w:szCs w:val="20"/>
      <w:lang w:eastAsia="it-IT"/>
    </w:rPr>
  </w:style>
  <w:style w:type="character" w:customStyle="1" w:styleId="IntestazionenotaCarattere">
    <w:name w:val="Intestazione nota Carattere"/>
    <w:basedOn w:val="Carpredefinitoparagrafo"/>
    <w:link w:val="Intestazionenota"/>
    <w:rsid w:val="00E301BE"/>
    <w:rPr>
      <w:rFonts w:ascii="Arial" w:hAnsi="Arial"/>
      <w:sz w:val="24"/>
      <w:szCs w:val="20"/>
    </w:rPr>
  </w:style>
  <w:style w:type="paragraph" w:styleId="Primorientrocorpodeltesto">
    <w:name w:val="Body Text First Indent"/>
    <w:basedOn w:val="Corpotesto"/>
    <w:link w:val="PrimorientrocorpodeltestoCarattere"/>
    <w:locked/>
    <w:rsid w:val="00E301BE"/>
    <w:pPr>
      <w:tabs>
        <w:tab w:val="left" w:pos="1820"/>
      </w:tabs>
      <w:suppressAutoHyphens w:val="0"/>
      <w:ind w:left="2835" w:firstLine="210"/>
      <w:jc w:val="both"/>
    </w:pPr>
    <w:rPr>
      <w:rFonts w:ascii="Verdana" w:hAnsi="Verdana"/>
      <w:i/>
      <w:szCs w:val="20"/>
      <w:lang w:eastAsia="it-IT"/>
    </w:rPr>
  </w:style>
  <w:style w:type="character" w:customStyle="1" w:styleId="PrimorientrocorpodeltestoCarattere">
    <w:name w:val="Primo rientro corpo del testo Carattere"/>
    <w:basedOn w:val="CorpotestoCarattere"/>
    <w:link w:val="Primorientrocorpodeltesto"/>
    <w:rsid w:val="00E301BE"/>
    <w:rPr>
      <w:rFonts w:ascii="Verdana" w:hAnsi="Verdana" w:cs="Times New Roman"/>
      <w:i/>
      <w:sz w:val="24"/>
      <w:szCs w:val="20"/>
      <w:lang w:eastAsia="ar-SA" w:bidi="ar-SA"/>
    </w:rPr>
  </w:style>
  <w:style w:type="paragraph" w:styleId="Primorientrocorpodeltesto2">
    <w:name w:val="Body Text First Indent 2"/>
    <w:basedOn w:val="Rientrocorpodeltesto"/>
    <w:link w:val="Primorientrocorpodeltesto2Carattere"/>
    <w:locked/>
    <w:rsid w:val="00E301BE"/>
    <w:pPr>
      <w:spacing w:line="240" w:lineRule="auto"/>
      <w:ind w:left="283" w:right="0" w:firstLine="210"/>
    </w:pPr>
    <w:rPr>
      <w:sz w:val="24"/>
    </w:rPr>
  </w:style>
  <w:style w:type="character" w:customStyle="1" w:styleId="Primorientrocorpodeltesto2Carattere">
    <w:name w:val="Primo rientro corpo del testo 2 Carattere"/>
    <w:basedOn w:val="RientrocorpodeltestoCarattere"/>
    <w:link w:val="Primorientrocorpodeltesto2"/>
    <w:rsid w:val="00E301BE"/>
    <w:rPr>
      <w:rFonts w:ascii="Verdana" w:hAnsi="Verdana"/>
      <w:i/>
      <w:sz w:val="24"/>
      <w:szCs w:val="20"/>
    </w:rPr>
  </w:style>
  <w:style w:type="paragraph" w:styleId="Rientrocorpodeltesto3">
    <w:name w:val="Body Text Indent 3"/>
    <w:basedOn w:val="Normale"/>
    <w:link w:val="Rientrocorpodeltesto3Carattere"/>
    <w:locked/>
    <w:rsid w:val="00E301BE"/>
    <w:pPr>
      <w:suppressAutoHyphens w:val="0"/>
      <w:spacing w:after="120"/>
      <w:ind w:left="283"/>
    </w:pPr>
    <w:rPr>
      <w:rFonts w:ascii="Arial" w:hAnsi="Arial"/>
      <w:sz w:val="16"/>
      <w:szCs w:val="20"/>
      <w:lang w:eastAsia="it-IT"/>
    </w:rPr>
  </w:style>
  <w:style w:type="character" w:customStyle="1" w:styleId="Rientrocorpodeltesto3Carattere">
    <w:name w:val="Rientro corpo del testo 3 Carattere"/>
    <w:basedOn w:val="Carpredefinitoparagrafo"/>
    <w:link w:val="Rientrocorpodeltesto3"/>
    <w:rsid w:val="00E301BE"/>
    <w:rPr>
      <w:rFonts w:ascii="Arial" w:hAnsi="Arial"/>
      <w:sz w:val="16"/>
      <w:szCs w:val="20"/>
    </w:rPr>
  </w:style>
  <w:style w:type="paragraph" w:styleId="Testodelblocco">
    <w:name w:val="Block Text"/>
    <w:basedOn w:val="Normale"/>
    <w:locked/>
    <w:rsid w:val="00E301BE"/>
    <w:pPr>
      <w:suppressAutoHyphens w:val="0"/>
      <w:spacing w:after="120"/>
      <w:ind w:left="1440" w:right="1440"/>
    </w:pPr>
    <w:rPr>
      <w:rFonts w:ascii="Arial" w:hAnsi="Arial"/>
      <w:szCs w:val="20"/>
      <w:lang w:eastAsia="it-IT"/>
    </w:rPr>
  </w:style>
  <w:style w:type="paragraph" w:styleId="Firmadipostaelettronica">
    <w:name w:val="E-mail Signature"/>
    <w:basedOn w:val="Normale"/>
    <w:link w:val="FirmadipostaelettronicaCarattere"/>
    <w:locked/>
    <w:rsid w:val="00E301BE"/>
    <w:pPr>
      <w:suppressAutoHyphens w:val="0"/>
    </w:pPr>
    <w:rPr>
      <w:rFonts w:ascii="Arial" w:hAnsi="Arial"/>
      <w:szCs w:val="20"/>
      <w:lang w:eastAsia="it-IT"/>
    </w:rPr>
  </w:style>
  <w:style w:type="character" w:customStyle="1" w:styleId="FirmadipostaelettronicaCarattere">
    <w:name w:val="Firma di posta elettronica Carattere"/>
    <w:basedOn w:val="Carpredefinitoparagrafo"/>
    <w:link w:val="Firmadipostaelettronica"/>
    <w:rsid w:val="00E301BE"/>
    <w:rPr>
      <w:rFonts w:ascii="Arial" w:hAnsi="Arial"/>
      <w:sz w:val="24"/>
      <w:szCs w:val="20"/>
    </w:rPr>
  </w:style>
  <w:style w:type="paragraph" w:styleId="IndirizzoHTML">
    <w:name w:val="HTML Address"/>
    <w:basedOn w:val="Normale"/>
    <w:link w:val="IndirizzoHTMLCarattere"/>
    <w:locked/>
    <w:rsid w:val="00E301BE"/>
    <w:pPr>
      <w:suppressAutoHyphens w:val="0"/>
    </w:pPr>
    <w:rPr>
      <w:rFonts w:ascii="Arial" w:hAnsi="Arial"/>
      <w:i/>
      <w:iCs/>
      <w:szCs w:val="20"/>
      <w:lang w:eastAsia="it-IT"/>
    </w:rPr>
  </w:style>
  <w:style w:type="character" w:customStyle="1" w:styleId="IndirizzoHTMLCarattere">
    <w:name w:val="Indirizzo HTML Carattere"/>
    <w:basedOn w:val="Carpredefinitoparagrafo"/>
    <w:link w:val="IndirizzoHTML"/>
    <w:rsid w:val="00E301BE"/>
    <w:rPr>
      <w:rFonts w:ascii="Arial" w:hAnsi="Arial"/>
      <w:i/>
      <w:iCs/>
      <w:sz w:val="24"/>
      <w:szCs w:val="20"/>
    </w:rPr>
  </w:style>
  <w:style w:type="paragraph" w:styleId="PreformattatoHTML">
    <w:name w:val="HTML Preformatted"/>
    <w:basedOn w:val="Normale"/>
    <w:link w:val="PreformattatoHTMLCarattere"/>
    <w:locked/>
    <w:rsid w:val="00E301BE"/>
    <w:pPr>
      <w:suppressAutoHyphens w:val="0"/>
    </w:pPr>
    <w:rPr>
      <w:rFonts w:ascii="Courier New" w:hAnsi="Courier New" w:cs="Courier New"/>
      <w:sz w:val="20"/>
      <w:szCs w:val="20"/>
      <w:lang w:eastAsia="it-IT"/>
    </w:rPr>
  </w:style>
  <w:style w:type="character" w:customStyle="1" w:styleId="PreformattatoHTMLCarattere">
    <w:name w:val="Preformattato HTML Carattere"/>
    <w:basedOn w:val="Carpredefinitoparagrafo"/>
    <w:link w:val="PreformattatoHTML"/>
    <w:rsid w:val="00E301BE"/>
    <w:rPr>
      <w:rFonts w:ascii="Courier New" w:hAnsi="Courier New" w:cs="Courier New"/>
      <w:sz w:val="20"/>
      <w:szCs w:val="20"/>
    </w:rPr>
  </w:style>
  <w:style w:type="paragraph" w:customStyle="1" w:styleId="labttl">
    <w:name w:val="labttl"/>
    <w:basedOn w:val="Normale"/>
    <w:rsid w:val="00E301BE"/>
    <w:pPr>
      <w:suppressAutoHyphens w:val="0"/>
      <w:spacing w:before="240" w:after="240"/>
      <w:jc w:val="center"/>
    </w:pPr>
    <w:rPr>
      <w:rFonts w:ascii="Verdana" w:hAnsi="Verdana"/>
      <w:b/>
      <w:bCs/>
      <w:color w:val="333333"/>
      <w:sz w:val="29"/>
      <w:szCs w:val="29"/>
      <w:lang w:eastAsia="it-IT"/>
    </w:rPr>
  </w:style>
  <w:style w:type="character" w:styleId="Collegamentovisitato">
    <w:name w:val="FollowedHyperlink"/>
    <w:basedOn w:val="Carpredefinitoparagrafo"/>
    <w:locked/>
    <w:rsid w:val="00E301BE"/>
    <w:rPr>
      <w:color w:val="800080"/>
      <w:u w:val="single"/>
    </w:rPr>
  </w:style>
  <w:style w:type="paragraph" w:customStyle="1" w:styleId="n">
    <w:name w:val="n"/>
    <w:basedOn w:val="Titolo1"/>
    <w:rsid w:val="00E301BE"/>
    <w:pPr>
      <w:pageBreakBefore/>
      <w:shd w:val="pct10" w:color="auto" w:fill="auto"/>
      <w:tabs>
        <w:tab w:val="num" w:pos="432"/>
      </w:tabs>
      <w:suppressAutoHyphens w:val="0"/>
      <w:spacing w:before="225" w:after="225" w:line="280" w:lineRule="atLeast"/>
      <w:ind w:left="432" w:hanging="432"/>
    </w:pPr>
    <w:rPr>
      <w:rFonts w:ascii="Arial" w:eastAsia="Times New Roman" w:hAnsi="Arial" w:cs="Times New Roman"/>
      <w:b/>
      <w:bCs/>
      <w:iCs/>
      <w:color w:val="auto"/>
      <w:spacing w:val="-10"/>
      <w:kern w:val="28"/>
      <w:position w:val="6"/>
      <w:sz w:val="24"/>
      <w:szCs w:val="20"/>
      <w:lang w:eastAsia="it-IT"/>
    </w:rPr>
  </w:style>
  <w:style w:type="paragraph" w:customStyle="1" w:styleId="StileTitolofrontespizioTimesNewRomanMaiuscolettoGiustifi">
    <w:name w:val="Stile Titolo frontespizio + Times New Roman Maiuscoletto Giustifi..."/>
    <w:basedOn w:val="Titolofrontespizio"/>
    <w:rsid w:val="00E301BE"/>
    <w:pPr>
      <w:spacing w:before="360"/>
      <w:ind w:left="851" w:right="340"/>
      <w:jc w:val="both"/>
    </w:pPr>
    <w:rPr>
      <w:rFonts w:ascii="Times New Roman" w:hAnsi="Times New Roman"/>
      <w:bCs/>
      <w:smallCaps/>
      <w:spacing w:val="0"/>
      <w:szCs w:val="72"/>
    </w:rPr>
  </w:style>
  <w:style w:type="paragraph" w:customStyle="1" w:styleId="StileSottotitolofrontespizio">
    <w:name w:val="Stile Sottotitolo frontespizio"/>
    <w:basedOn w:val="Sottotitolofrontespizio"/>
    <w:rsid w:val="00E301BE"/>
    <w:pPr>
      <w:spacing w:before="360"/>
      <w:ind w:right="0"/>
      <w:jc w:val="center"/>
    </w:pPr>
    <w:rPr>
      <w:iCs/>
    </w:rPr>
  </w:style>
  <w:style w:type="paragraph" w:customStyle="1" w:styleId="HeaderBase">
    <w:name w:val="Header Base"/>
    <w:basedOn w:val="Normale"/>
    <w:rsid w:val="00E301BE"/>
    <w:pPr>
      <w:keepLines/>
      <w:tabs>
        <w:tab w:val="center" w:pos="4320"/>
        <w:tab w:val="right" w:pos="8640"/>
      </w:tabs>
      <w:suppressAutoHyphens w:val="0"/>
      <w:spacing w:before="120"/>
      <w:jc w:val="both"/>
    </w:pPr>
    <w:rPr>
      <w:sz w:val="20"/>
      <w:szCs w:val="20"/>
      <w:lang w:eastAsia="it-IT"/>
    </w:rPr>
  </w:style>
  <w:style w:type="paragraph" w:customStyle="1" w:styleId="Listapuntata">
    <w:name w:val="Lista puntata"/>
    <w:basedOn w:val="Corpodeltestocontinuo"/>
    <w:rsid w:val="00E301BE"/>
    <w:pPr>
      <w:numPr>
        <w:numId w:val="31"/>
      </w:numPr>
      <w:spacing w:before="120" w:after="0" w:line="240" w:lineRule="auto"/>
      <w:ind w:right="170"/>
    </w:pPr>
    <w:rPr>
      <w:bCs/>
      <w:snapToGrid w:val="0"/>
      <w:szCs w:val="22"/>
    </w:rPr>
  </w:style>
  <w:style w:type="character" w:customStyle="1" w:styleId="tabelle">
    <w:name w:val="tabelle"/>
    <w:basedOn w:val="Carpredefinitoparagrafo"/>
    <w:rsid w:val="00E301BE"/>
    <w:rPr>
      <w:rFonts w:ascii="Arial Narrow" w:hAnsi="Arial Narrow"/>
      <w:sz w:val="20"/>
    </w:rPr>
  </w:style>
  <w:style w:type="paragraph" w:customStyle="1" w:styleId="StileTitolo2Giustificato">
    <w:name w:val="Stile Titolo 2 + Giustificato"/>
    <w:basedOn w:val="Titolo2"/>
    <w:rsid w:val="00E301BE"/>
    <w:pPr>
      <w:keepNext/>
      <w:numPr>
        <w:ilvl w:val="1"/>
      </w:numPr>
      <w:pBdr>
        <w:bottom w:val="none" w:sz="0" w:space="0" w:color="auto"/>
      </w:pBdr>
      <w:tabs>
        <w:tab w:val="num" w:pos="576"/>
      </w:tabs>
      <w:spacing w:before="480" w:beforeAutospacing="0" w:after="120" w:afterAutospacing="0"/>
      <w:ind w:left="576" w:hanging="576"/>
      <w:jc w:val="both"/>
    </w:pPr>
    <w:rPr>
      <w:rFonts w:ascii="Arial" w:hAnsi="Arial"/>
      <w:i/>
      <w:iCs/>
      <w:color w:val="auto"/>
      <w:sz w:val="28"/>
      <w:szCs w:val="20"/>
    </w:rPr>
  </w:style>
  <w:style w:type="paragraph" w:styleId="Titolosommario">
    <w:name w:val="TOC Heading"/>
    <w:basedOn w:val="Titolo1"/>
    <w:next w:val="Normale"/>
    <w:uiPriority w:val="39"/>
    <w:semiHidden/>
    <w:unhideWhenUsed/>
    <w:qFormat/>
    <w:rsid w:val="00E301BE"/>
    <w:pPr>
      <w:suppressAutoHyphens w:val="0"/>
      <w:spacing w:before="480" w:line="276" w:lineRule="auto"/>
      <w:outlineLvl w:val="9"/>
    </w:pPr>
    <w:rPr>
      <w:rFonts w:ascii="Cambria" w:eastAsia="Times New Roman" w:hAnsi="Cambria" w:cs="Times New Roman"/>
      <w:b/>
      <w:bCs/>
      <w:color w:val="365F91"/>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279335">
      <w:bodyDiv w:val="1"/>
      <w:marLeft w:val="0"/>
      <w:marRight w:val="0"/>
      <w:marTop w:val="0"/>
      <w:marBottom w:val="0"/>
      <w:divBdr>
        <w:top w:val="none" w:sz="0" w:space="0" w:color="auto"/>
        <w:left w:val="none" w:sz="0" w:space="0" w:color="auto"/>
        <w:bottom w:val="none" w:sz="0" w:space="0" w:color="auto"/>
        <w:right w:val="none" w:sz="0" w:space="0" w:color="auto"/>
      </w:divBdr>
    </w:div>
    <w:div w:id="1405879503">
      <w:bodyDiv w:val="1"/>
      <w:marLeft w:val="0"/>
      <w:marRight w:val="0"/>
      <w:marTop w:val="0"/>
      <w:marBottom w:val="0"/>
      <w:divBdr>
        <w:top w:val="none" w:sz="0" w:space="0" w:color="auto"/>
        <w:left w:val="none" w:sz="0" w:space="0" w:color="auto"/>
        <w:bottom w:val="none" w:sz="0" w:space="0" w:color="auto"/>
        <w:right w:val="none" w:sz="0" w:space="0" w:color="auto"/>
      </w:divBdr>
    </w:div>
    <w:div w:id="1610432048">
      <w:bodyDiv w:val="1"/>
      <w:marLeft w:val="0"/>
      <w:marRight w:val="0"/>
      <w:marTop w:val="0"/>
      <w:marBottom w:val="0"/>
      <w:divBdr>
        <w:top w:val="none" w:sz="0" w:space="0" w:color="auto"/>
        <w:left w:val="none" w:sz="0" w:space="0" w:color="auto"/>
        <w:bottom w:val="none" w:sz="0" w:space="0" w:color="auto"/>
        <w:right w:val="none" w:sz="0" w:space="0" w:color="auto"/>
      </w:divBdr>
    </w:div>
    <w:div w:id="1989507092">
      <w:marLeft w:val="0"/>
      <w:marRight w:val="0"/>
      <w:marTop w:val="0"/>
      <w:marBottom w:val="0"/>
      <w:divBdr>
        <w:top w:val="none" w:sz="0" w:space="0" w:color="auto"/>
        <w:left w:val="none" w:sz="0" w:space="0" w:color="auto"/>
        <w:bottom w:val="none" w:sz="0" w:space="0" w:color="auto"/>
        <w:right w:val="none" w:sz="0" w:space="0" w:color="auto"/>
      </w:divBdr>
    </w:div>
    <w:div w:id="1989507093">
      <w:marLeft w:val="0"/>
      <w:marRight w:val="0"/>
      <w:marTop w:val="0"/>
      <w:marBottom w:val="0"/>
      <w:divBdr>
        <w:top w:val="none" w:sz="0" w:space="0" w:color="auto"/>
        <w:left w:val="none" w:sz="0" w:space="0" w:color="auto"/>
        <w:bottom w:val="none" w:sz="0" w:space="0" w:color="auto"/>
        <w:right w:val="none" w:sz="0" w:space="0" w:color="auto"/>
      </w:divBdr>
      <w:divsChild>
        <w:div w:id="1989507101">
          <w:marLeft w:val="0"/>
          <w:marRight w:val="0"/>
          <w:marTop w:val="0"/>
          <w:marBottom w:val="0"/>
          <w:divBdr>
            <w:top w:val="none" w:sz="0" w:space="0" w:color="auto"/>
            <w:left w:val="none" w:sz="0" w:space="0" w:color="auto"/>
            <w:bottom w:val="none" w:sz="0" w:space="0" w:color="auto"/>
            <w:right w:val="none" w:sz="0" w:space="0" w:color="auto"/>
          </w:divBdr>
        </w:div>
        <w:div w:id="1989507105">
          <w:marLeft w:val="0"/>
          <w:marRight w:val="0"/>
          <w:marTop w:val="0"/>
          <w:marBottom w:val="0"/>
          <w:divBdr>
            <w:top w:val="none" w:sz="0" w:space="0" w:color="auto"/>
            <w:left w:val="none" w:sz="0" w:space="0" w:color="auto"/>
            <w:bottom w:val="none" w:sz="0" w:space="0" w:color="auto"/>
            <w:right w:val="none" w:sz="0" w:space="0" w:color="auto"/>
          </w:divBdr>
        </w:div>
      </w:divsChild>
    </w:div>
    <w:div w:id="1989507094">
      <w:marLeft w:val="0"/>
      <w:marRight w:val="0"/>
      <w:marTop w:val="0"/>
      <w:marBottom w:val="0"/>
      <w:divBdr>
        <w:top w:val="none" w:sz="0" w:space="0" w:color="auto"/>
        <w:left w:val="none" w:sz="0" w:space="0" w:color="auto"/>
        <w:bottom w:val="none" w:sz="0" w:space="0" w:color="auto"/>
        <w:right w:val="none" w:sz="0" w:space="0" w:color="auto"/>
      </w:divBdr>
    </w:div>
    <w:div w:id="1989507095">
      <w:marLeft w:val="0"/>
      <w:marRight w:val="0"/>
      <w:marTop w:val="0"/>
      <w:marBottom w:val="0"/>
      <w:divBdr>
        <w:top w:val="none" w:sz="0" w:space="0" w:color="auto"/>
        <w:left w:val="none" w:sz="0" w:space="0" w:color="auto"/>
        <w:bottom w:val="none" w:sz="0" w:space="0" w:color="auto"/>
        <w:right w:val="none" w:sz="0" w:space="0" w:color="auto"/>
      </w:divBdr>
    </w:div>
    <w:div w:id="1989507096">
      <w:marLeft w:val="0"/>
      <w:marRight w:val="0"/>
      <w:marTop w:val="0"/>
      <w:marBottom w:val="0"/>
      <w:divBdr>
        <w:top w:val="none" w:sz="0" w:space="0" w:color="auto"/>
        <w:left w:val="none" w:sz="0" w:space="0" w:color="auto"/>
        <w:bottom w:val="none" w:sz="0" w:space="0" w:color="auto"/>
        <w:right w:val="none" w:sz="0" w:space="0" w:color="auto"/>
      </w:divBdr>
    </w:div>
    <w:div w:id="1989507097">
      <w:marLeft w:val="0"/>
      <w:marRight w:val="0"/>
      <w:marTop w:val="0"/>
      <w:marBottom w:val="0"/>
      <w:divBdr>
        <w:top w:val="none" w:sz="0" w:space="0" w:color="auto"/>
        <w:left w:val="none" w:sz="0" w:space="0" w:color="auto"/>
        <w:bottom w:val="none" w:sz="0" w:space="0" w:color="auto"/>
        <w:right w:val="none" w:sz="0" w:space="0" w:color="auto"/>
      </w:divBdr>
    </w:div>
    <w:div w:id="1989507103">
      <w:marLeft w:val="0"/>
      <w:marRight w:val="0"/>
      <w:marTop w:val="0"/>
      <w:marBottom w:val="0"/>
      <w:divBdr>
        <w:top w:val="none" w:sz="0" w:space="0" w:color="auto"/>
        <w:left w:val="none" w:sz="0" w:space="0" w:color="auto"/>
        <w:bottom w:val="none" w:sz="0" w:space="0" w:color="auto"/>
        <w:right w:val="none" w:sz="0" w:space="0" w:color="auto"/>
      </w:divBdr>
      <w:divsChild>
        <w:div w:id="1989507099">
          <w:marLeft w:val="75"/>
          <w:marRight w:val="0"/>
          <w:marTop w:val="100"/>
          <w:marBottom w:val="100"/>
          <w:divBdr>
            <w:top w:val="none" w:sz="0" w:space="0" w:color="auto"/>
            <w:left w:val="single" w:sz="12" w:space="4" w:color="000000"/>
            <w:bottom w:val="none" w:sz="0" w:space="0" w:color="auto"/>
            <w:right w:val="none" w:sz="0" w:space="0" w:color="auto"/>
          </w:divBdr>
        </w:div>
      </w:divsChild>
    </w:div>
    <w:div w:id="1989507104">
      <w:marLeft w:val="0"/>
      <w:marRight w:val="0"/>
      <w:marTop w:val="0"/>
      <w:marBottom w:val="0"/>
      <w:divBdr>
        <w:top w:val="none" w:sz="0" w:space="0" w:color="auto"/>
        <w:left w:val="none" w:sz="0" w:space="0" w:color="auto"/>
        <w:bottom w:val="none" w:sz="0" w:space="0" w:color="auto"/>
        <w:right w:val="none" w:sz="0" w:space="0" w:color="auto"/>
      </w:divBdr>
      <w:divsChild>
        <w:div w:id="1989507098">
          <w:marLeft w:val="0"/>
          <w:marRight w:val="0"/>
          <w:marTop w:val="0"/>
          <w:marBottom w:val="0"/>
          <w:divBdr>
            <w:top w:val="none" w:sz="0" w:space="0" w:color="auto"/>
            <w:left w:val="none" w:sz="0" w:space="0" w:color="auto"/>
            <w:bottom w:val="none" w:sz="0" w:space="0" w:color="auto"/>
            <w:right w:val="none" w:sz="0" w:space="0" w:color="auto"/>
          </w:divBdr>
        </w:div>
        <w:div w:id="1989507100">
          <w:marLeft w:val="0"/>
          <w:marRight w:val="0"/>
          <w:marTop w:val="0"/>
          <w:marBottom w:val="0"/>
          <w:divBdr>
            <w:top w:val="none" w:sz="0" w:space="0" w:color="auto"/>
            <w:left w:val="none" w:sz="0" w:space="0" w:color="auto"/>
            <w:bottom w:val="none" w:sz="0" w:space="0" w:color="auto"/>
            <w:right w:val="none" w:sz="0" w:space="0" w:color="auto"/>
          </w:divBdr>
        </w:div>
      </w:divsChild>
    </w:div>
    <w:div w:id="1989507106">
      <w:marLeft w:val="0"/>
      <w:marRight w:val="0"/>
      <w:marTop w:val="0"/>
      <w:marBottom w:val="0"/>
      <w:divBdr>
        <w:top w:val="none" w:sz="0" w:space="0" w:color="auto"/>
        <w:left w:val="none" w:sz="0" w:space="0" w:color="auto"/>
        <w:bottom w:val="none" w:sz="0" w:space="0" w:color="auto"/>
        <w:right w:val="none" w:sz="0" w:space="0" w:color="auto"/>
      </w:divBdr>
    </w:div>
    <w:div w:id="1989507107">
      <w:marLeft w:val="0"/>
      <w:marRight w:val="0"/>
      <w:marTop w:val="0"/>
      <w:marBottom w:val="0"/>
      <w:divBdr>
        <w:top w:val="none" w:sz="0" w:space="0" w:color="auto"/>
        <w:left w:val="none" w:sz="0" w:space="0" w:color="auto"/>
        <w:bottom w:val="none" w:sz="0" w:space="0" w:color="auto"/>
        <w:right w:val="none" w:sz="0" w:space="0" w:color="auto"/>
      </w:divBdr>
    </w:div>
    <w:div w:id="1989507108">
      <w:marLeft w:val="0"/>
      <w:marRight w:val="0"/>
      <w:marTop w:val="0"/>
      <w:marBottom w:val="0"/>
      <w:divBdr>
        <w:top w:val="none" w:sz="0" w:space="0" w:color="auto"/>
        <w:left w:val="none" w:sz="0" w:space="0" w:color="auto"/>
        <w:bottom w:val="none" w:sz="0" w:space="0" w:color="auto"/>
        <w:right w:val="none" w:sz="0" w:space="0" w:color="auto"/>
      </w:divBdr>
    </w:div>
    <w:div w:id="1989507109">
      <w:marLeft w:val="0"/>
      <w:marRight w:val="0"/>
      <w:marTop w:val="0"/>
      <w:marBottom w:val="0"/>
      <w:divBdr>
        <w:top w:val="none" w:sz="0" w:space="0" w:color="auto"/>
        <w:left w:val="none" w:sz="0" w:space="0" w:color="auto"/>
        <w:bottom w:val="none" w:sz="0" w:space="0" w:color="auto"/>
        <w:right w:val="none" w:sz="0" w:space="0" w:color="auto"/>
      </w:divBdr>
      <w:divsChild>
        <w:div w:id="1989507118">
          <w:marLeft w:val="0"/>
          <w:marRight w:val="0"/>
          <w:marTop w:val="0"/>
          <w:marBottom w:val="0"/>
          <w:divBdr>
            <w:top w:val="none" w:sz="0" w:space="0" w:color="auto"/>
            <w:left w:val="none" w:sz="0" w:space="0" w:color="auto"/>
            <w:bottom w:val="none" w:sz="0" w:space="0" w:color="auto"/>
            <w:right w:val="none" w:sz="0" w:space="0" w:color="auto"/>
          </w:divBdr>
        </w:div>
        <w:div w:id="1989507132">
          <w:marLeft w:val="0"/>
          <w:marRight w:val="0"/>
          <w:marTop w:val="0"/>
          <w:marBottom w:val="0"/>
          <w:divBdr>
            <w:top w:val="none" w:sz="0" w:space="0" w:color="auto"/>
            <w:left w:val="none" w:sz="0" w:space="0" w:color="auto"/>
            <w:bottom w:val="none" w:sz="0" w:space="0" w:color="auto"/>
            <w:right w:val="none" w:sz="0" w:space="0" w:color="auto"/>
          </w:divBdr>
        </w:div>
      </w:divsChild>
    </w:div>
    <w:div w:id="1989507110">
      <w:marLeft w:val="0"/>
      <w:marRight w:val="0"/>
      <w:marTop w:val="0"/>
      <w:marBottom w:val="0"/>
      <w:divBdr>
        <w:top w:val="none" w:sz="0" w:space="0" w:color="auto"/>
        <w:left w:val="none" w:sz="0" w:space="0" w:color="auto"/>
        <w:bottom w:val="none" w:sz="0" w:space="0" w:color="auto"/>
        <w:right w:val="none" w:sz="0" w:space="0" w:color="auto"/>
      </w:divBdr>
    </w:div>
    <w:div w:id="1989507112">
      <w:marLeft w:val="0"/>
      <w:marRight w:val="0"/>
      <w:marTop w:val="0"/>
      <w:marBottom w:val="0"/>
      <w:divBdr>
        <w:top w:val="none" w:sz="0" w:space="0" w:color="auto"/>
        <w:left w:val="none" w:sz="0" w:space="0" w:color="auto"/>
        <w:bottom w:val="none" w:sz="0" w:space="0" w:color="auto"/>
        <w:right w:val="none" w:sz="0" w:space="0" w:color="auto"/>
      </w:divBdr>
    </w:div>
    <w:div w:id="1989507113">
      <w:marLeft w:val="0"/>
      <w:marRight w:val="0"/>
      <w:marTop w:val="0"/>
      <w:marBottom w:val="0"/>
      <w:divBdr>
        <w:top w:val="none" w:sz="0" w:space="0" w:color="auto"/>
        <w:left w:val="none" w:sz="0" w:space="0" w:color="auto"/>
        <w:bottom w:val="none" w:sz="0" w:space="0" w:color="auto"/>
        <w:right w:val="none" w:sz="0" w:space="0" w:color="auto"/>
      </w:divBdr>
    </w:div>
    <w:div w:id="1989507114">
      <w:marLeft w:val="0"/>
      <w:marRight w:val="0"/>
      <w:marTop w:val="0"/>
      <w:marBottom w:val="0"/>
      <w:divBdr>
        <w:top w:val="none" w:sz="0" w:space="0" w:color="auto"/>
        <w:left w:val="none" w:sz="0" w:space="0" w:color="auto"/>
        <w:bottom w:val="none" w:sz="0" w:space="0" w:color="auto"/>
        <w:right w:val="none" w:sz="0" w:space="0" w:color="auto"/>
      </w:divBdr>
    </w:div>
    <w:div w:id="1989507115">
      <w:marLeft w:val="0"/>
      <w:marRight w:val="0"/>
      <w:marTop w:val="0"/>
      <w:marBottom w:val="0"/>
      <w:divBdr>
        <w:top w:val="none" w:sz="0" w:space="0" w:color="auto"/>
        <w:left w:val="none" w:sz="0" w:space="0" w:color="auto"/>
        <w:bottom w:val="none" w:sz="0" w:space="0" w:color="auto"/>
        <w:right w:val="none" w:sz="0" w:space="0" w:color="auto"/>
      </w:divBdr>
    </w:div>
    <w:div w:id="1989507116">
      <w:marLeft w:val="0"/>
      <w:marRight w:val="0"/>
      <w:marTop w:val="0"/>
      <w:marBottom w:val="0"/>
      <w:divBdr>
        <w:top w:val="none" w:sz="0" w:space="0" w:color="auto"/>
        <w:left w:val="none" w:sz="0" w:space="0" w:color="auto"/>
        <w:bottom w:val="none" w:sz="0" w:space="0" w:color="auto"/>
        <w:right w:val="none" w:sz="0" w:space="0" w:color="auto"/>
      </w:divBdr>
    </w:div>
    <w:div w:id="1989507117">
      <w:marLeft w:val="0"/>
      <w:marRight w:val="0"/>
      <w:marTop w:val="0"/>
      <w:marBottom w:val="0"/>
      <w:divBdr>
        <w:top w:val="none" w:sz="0" w:space="0" w:color="auto"/>
        <w:left w:val="none" w:sz="0" w:space="0" w:color="auto"/>
        <w:bottom w:val="none" w:sz="0" w:space="0" w:color="auto"/>
        <w:right w:val="none" w:sz="0" w:space="0" w:color="auto"/>
      </w:divBdr>
      <w:divsChild>
        <w:div w:id="1989507126">
          <w:marLeft w:val="0"/>
          <w:marRight w:val="0"/>
          <w:marTop w:val="0"/>
          <w:marBottom w:val="0"/>
          <w:divBdr>
            <w:top w:val="single" w:sz="2" w:space="0" w:color="FFFFFF"/>
            <w:left w:val="single" w:sz="2" w:space="0" w:color="FFFFFF"/>
            <w:bottom w:val="single" w:sz="2" w:space="0" w:color="FFFFFF"/>
            <w:right w:val="single" w:sz="2" w:space="0" w:color="FFFFFF"/>
          </w:divBdr>
        </w:div>
      </w:divsChild>
    </w:div>
    <w:div w:id="1989507119">
      <w:marLeft w:val="0"/>
      <w:marRight w:val="0"/>
      <w:marTop w:val="0"/>
      <w:marBottom w:val="0"/>
      <w:divBdr>
        <w:top w:val="none" w:sz="0" w:space="0" w:color="auto"/>
        <w:left w:val="none" w:sz="0" w:space="0" w:color="auto"/>
        <w:bottom w:val="none" w:sz="0" w:space="0" w:color="auto"/>
        <w:right w:val="none" w:sz="0" w:space="0" w:color="auto"/>
      </w:divBdr>
    </w:div>
    <w:div w:id="1989507120">
      <w:marLeft w:val="0"/>
      <w:marRight w:val="0"/>
      <w:marTop w:val="0"/>
      <w:marBottom w:val="0"/>
      <w:divBdr>
        <w:top w:val="none" w:sz="0" w:space="0" w:color="auto"/>
        <w:left w:val="none" w:sz="0" w:space="0" w:color="auto"/>
        <w:bottom w:val="none" w:sz="0" w:space="0" w:color="auto"/>
        <w:right w:val="none" w:sz="0" w:space="0" w:color="auto"/>
      </w:divBdr>
    </w:div>
    <w:div w:id="1989507121">
      <w:marLeft w:val="0"/>
      <w:marRight w:val="0"/>
      <w:marTop w:val="0"/>
      <w:marBottom w:val="0"/>
      <w:divBdr>
        <w:top w:val="none" w:sz="0" w:space="0" w:color="auto"/>
        <w:left w:val="none" w:sz="0" w:space="0" w:color="auto"/>
        <w:bottom w:val="none" w:sz="0" w:space="0" w:color="auto"/>
        <w:right w:val="none" w:sz="0" w:space="0" w:color="auto"/>
      </w:divBdr>
    </w:div>
    <w:div w:id="1989507122">
      <w:marLeft w:val="0"/>
      <w:marRight w:val="0"/>
      <w:marTop w:val="0"/>
      <w:marBottom w:val="0"/>
      <w:divBdr>
        <w:top w:val="none" w:sz="0" w:space="0" w:color="auto"/>
        <w:left w:val="none" w:sz="0" w:space="0" w:color="auto"/>
        <w:bottom w:val="none" w:sz="0" w:space="0" w:color="auto"/>
        <w:right w:val="none" w:sz="0" w:space="0" w:color="auto"/>
      </w:divBdr>
    </w:div>
    <w:div w:id="1989507123">
      <w:marLeft w:val="0"/>
      <w:marRight w:val="0"/>
      <w:marTop w:val="0"/>
      <w:marBottom w:val="0"/>
      <w:divBdr>
        <w:top w:val="none" w:sz="0" w:space="0" w:color="auto"/>
        <w:left w:val="none" w:sz="0" w:space="0" w:color="auto"/>
        <w:bottom w:val="none" w:sz="0" w:space="0" w:color="auto"/>
        <w:right w:val="none" w:sz="0" w:space="0" w:color="auto"/>
      </w:divBdr>
    </w:div>
    <w:div w:id="1989507124">
      <w:marLeft w:val="0"/>
      <w:marRight w:val="0"/>
      <w:marTop w:val="0"/>
      <w:marBottom w:val="0"/>
      <w:divBdr>
        <w:top w:val="none" w:sz="0" w:space="0" w:color="auto"/>
        <w:left w:val="none" w:sz="0" w:space="0" w:color="auto"/>
        <w:bottom w:val="none" w:sz="0" w:space="0" w:color="auto"/>
        <w:right w:val="none" w:sz="0" w:space="0" w:color="auto"/>
      </w:divBdr>
    </w:div>
    <w:div w:id="1989507125">
      <w:marLeft w:val="0"/>
      <w:marRight w:val="0"/>
      <w:marTop w:val="0"/>
      <w:marBottom w:val="0"/>
      <w:divBdr>
        <w:top w:val="none" w:sz="0" w:space="0" w:color="auto"/>
        <w:left w:val="none" w:sz="0" w:space="0" w:color="auto"/>
        <w:bottom w:val="none" w:sz="0" w:space="0" w:color="auto"/>
        <w:right w:val="none" w:sz="0" w:space="0" w:color="auto"/>
      </w:divBdr>
    </w:div>
    <w:div w:id="1989507127">
      <w:marLeft w:val="0"/>
      <w:marRight w:val="0"/>
      <w:marTop w:val="0"/>
      <w:marBottom w:val="0"/>
      <w:divBdr>
        <w:top w:val="none" w:sz="0" w:space="0" w:color="auto"/>
        <w:left w:val="none" w:sz="0" w:space="0" w:color="auto"/>
        <w:bottom w:val="none" w:sz="0" w:space="0" w:color="auto"/>
        <w:right w:val="none" w:sz="0" w:space="0" w:color="auto"/>
      </w:divBdr>
    </w:div>
    <w:div w:id="1989507128">
      <w:marLeft w:val="0"/>
      <w:marRight w:val="0"/>
      <w:marTop w:val="0"/>
      <w:marBottom w:val="0"/>
      <w:divBdr>
        <w:top w:val="none" w:sz="0" w:space="0" w:color="auto"/>
        <w:left w:val="none" w:sz="0" w:space="0" w:color="auto"/>
        <w:bottom w:val="none" w:sz="0" w:space="0" w:color="auto"/>
        <w:right w:val="none" w:sz="0" w:space="0" w:color="auto"/>
      </w:divBdr>
      <w:divsChild>
        <w:div w:id="1989507102">
          <w:marLeft w:val="0"/>
          <w:marRight w:val="0"/>
          <w:marTop w:val="0"/>
          <w:marBottom w:val="0"/>
          <w:divBdr>
            <w:top w:val="none" w:sz="0" w:space="0" w:color="auto"/>
            <w:left w:val="none" w:sz="0" w:space="0" w:color="auto"/>
            <w:bottom w:val="none" w:sz="0" w:space="0" w:color="auto"/>
            <w:right w:val="none" w:sz="0" w:space="0" w:color="auto"/>
          </w:divBdr>
        </w:div>
        <w:div w:id="1989507111">
          <w:marLeft w:val="0"/>
          <w:marRight w:val="0"/>
          <w:marTop w:val="0"/>
          <w:marBottom w:val="0"/>
          <w:divBdr>
            <w:top w:val="none" w:sz="0" w:space="0" w:color="auto"/>
            <w:left w:val="none" w:sz="0" w:space="0" w:color="auto"/>
            <w:bottom w:val="none" w:sz="0" w:space="0" w:color="auto"/>
            <w:right w:val="none" w:sz="0" w:space="0" w:color="auto"/>
          </w:divBdr>
        </w:div>
        <w:div w:id="1989507131">
          <w:marLeft w:val="0"/>
          <w:marRight w:val="0"/>
          <w:marTop w:val="0"/>
          <w:marBottom w:val="0"/>
          <w:divBdr>
            <w:top w:val="none" w:sz="0" w:space="0" w:color="auto"/>
            <w:left w:val="none" w:sz="0" w:space="0" w:color="auto"/>
            <w:bottom w:val="none" w:sz="0" w:space="0" w:color="auto"/>
            <w:right w:val="none" w:sz="0" w:space="0" w:color="auto"/>
          </w:divBdr>
        </w:div>
      </w:divsChild>
    </w:div>
    <w:div w:id="1989507129">
      <w:marLeft w:val="0"/>
      <w:marRight w:val="0"/>
      <w:marTop w:val="0"/>
      <w:marBottom w:val="0"/>
      <w:divBdr>
        <w:top w:val="none" w:sz="0" w:space="0" w:color="auto"/>
        <w:left w:val="none" w:sz="0" w:space="0" w:color="auto"/>
        <w:bottom w:val="none" w:sz="0" w:space="0" w:color="auto"/>
        <w:right w:val="none" w:sz="0" w:space="0" w:color="auto"/>
      </w:divBdr>
    </w:div>
    <w:div w:id="1989507130">
      <w:marLeft w:val="0"/>
      <w:marRight w:val="0"/>
      <w:marTop w:val="0"/>
      <w:marBottom w:val="0"/>
      <w:divBdr>
        <w:top w:val="none" w:sz="0" w:space="0" w:color="auto"/>
        <w:left w:val="none" w:sz="0" w:space="0" w:color="auto"/>
        <w:bottom w:val="none" w:sz="0" w:space="0" w:color="auto"/>
        <w:right w:val="none" w:sz="0" w:space="0" w:color="auto"/>
      </w:divBdr>
    </w:div>
    <w:div w:id="1989507133">
      <w:marLeft w:val="0"/>
      <w:marRight w:val="0"/>
      <w:marTop w:val="0"/>
      <w:marBottom w:val="0"/>
      <w:divBdr>
        <w:top w:val="none" w:sz="0" w:space="0" w:color="auto"/>
        <w:left w:val="none" w:sz="0" w:space="0" w:color="auto"/>
        <w:bottom w:val="none" w:sz="0" w:space="0" w:color="auto"/>
        <w:right w:val="none" w:sz="0" w:space="0" w:color="auto"/>
      </w:divBdr>
    </w:div>
    <w:div w:id="1989507135">
      <w:marLeft w:val="0"/>
      <w:marRight w:val="0"/>
      <w:marTop w:val="0"/>
      <w:marBottom w:val="0"/>
      <w:divBdr>
        <w:top w:val="none" w:sz="0" w:space="0" w:color="auto"/>
        <w:left w:val="none" w:sz="0" w:space="0" w:color="auto"/>
        <w:bottom w:val="none" w:sz="0" w:space="0" w:color="auto"/>
        <w:right w:val="none" w:sz="0" w:space="0" w:color="auto"/>
      </w:divBdr>
      <w:divsChild>
        <w:div w:id="1989507134">
          <w:marLeft w:val="0"/>
          <w:marRight w:val="0"/>
          <w:marTop w:val="0"/>
          <w:marBottom w:val="0"/>
          <w:divBdr>
            <w:top w:val="single" w:sz="2" w:space="0" w:color="FFFFFF"/>
            <w:left w:val="single" w:sz="2" w:space="0" w:color="FFFFFF"/>
            <w:bottom w:val="single" w:sz="2" w:space="0" w:color="FFFFFF"/>
            <w:right w:val="single" w:sz="2" w:space="0" w:color="FFFFFF"/>
          </w:divBdr>
        </w:div>
      </w:divsChild>
    </w:div>
    <w:div w:id="2103330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mailto:sc.siamministrativi@aressardegna.it" TargetMode="External"/><Relationship Id="rId1" Type="http://schemas.openxmlformats.org/officeDocument/2006/relationships/hyperlink" Target="mailto:sc.siamministrativi@aressardeg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14051\Dati%20applicazioni\Microsoft\Modelli\SI%20Carta%20Intestata%2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 Carta Intestata .dot</Template>
  <TotalTime>13</TotalTime>
  <Pages>14</Pages>
  <Words>4728</Words>
  <Characters>26953</Characters>
  <Application>Microsoft Office Word</Application>
  <DocSecurity>0</DocSecurity>
  <Lines>224</Lines>
  <Paragraphs>63</Paragraphs>
  <ScaleCrop>false</ScaleCrop>
  <HeadingPairs>
    <vt:vector size="2" baseType="variant">
      <vt:variant>
        <vt:lpstr>Titolo</vt:lpstr>
      </vt:variant>
      <vt:variant>
        <vt:i4>1</vt:i4>
      </vt:variant>
    </vt:vector>
  </HeadingPairs>
  <TitlesOfParts>
    <vt:vector size="1" baseType="lpstr">
      <vt:lpstr>                                                                          </vt:lpstr>
    </vt:vector>
  </TitlesOfParts>
  <Company>ASL1SS</Company>
  <LinksUpToDate>false</LinksUpToDate>
  <CharactersWithSpaces>31618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Fabrizio Marras</dc:creator>
  <cp:keywords/>
  <dc:description/>
  <cp:lastModifiedBy>Utente</cp:lastModifiedBy>
  <cp:revision>6</cp:revision>
  <cp:lastPrinted>2022-11-21T12:17:00Z</cp:lastPrinted>
  <dcterms:created xsi:type="dcterms:W3CDTF">2024-09-24T15:13:00Z</dcterms:created>
  <dcterms:modified xsi:type="dcterms:W3CDTF">2024-09-25T14:31:00Z</dcterms:modified>
</cp:coreProperties>
</file>